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D2D83" w14:textId="4C391304" w:rsidR="00E33400" w:rsidRPr="00403531" w:rsidRDefault="00E33400" w:rsidP="0040353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008000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Times New Roman"/>
          <w:b/>
          <w:bCs/>
          <w:kern w:val="0"/>
          <w:sz w:val="20"/>
          <w:szCs w:val="20"/>
          <w:lang w:eastAsia="pl-PL"/>
          <w14:ligatures w14:val="none"/>
        </w:rPr>
        <w:t>UMOWA Nr ZP/</w:t>
      </w:r>
      <w:r w:rsidR="00283CB3">
        <w:rPr>
          <w:rFonts w:ascii="Bookman Old Style" w:eastAsia="Times New Roman" w:hAnsi="Bookman Old Style" w:cs="Times New Roman"/>
          <w:b/>
          <w:bCs/>
          <w:kern w:val="0"/>
          <w:sz w:val="20"/>
          <w:szCs w:val="20"/>
          <w:lang w:eastAsia="pl-PL"/>
          <w14:ligatures w14:val="none"/>
        </w:rPr>
        <w:t>220</w:t>
      </w:r>
      <w:r w:rsidRPr="00403531">
        <w:rPr>
          <w:rFonts w:ascii="Bookman Old Style" w:eastAsia="Times New Roman" w:hAnsi="Bookman Old Style" w:cs="Times New Roman"/>
          <w:b/>
          <w:bCs/>
          <w:kern w:val="0"/>
          <w:sz w:val="20"/>
          <w:szCs w:val="20"/>
          <w:lang w:eastAsia="pl-PL"/>
          <w14:ligatures w14:val="none"/>
        </w:rPr>
        <w:t>/202</w:t>
      </w:r>
      <w:r w:rsidR="00283CB3">
        <w:rPr>
          <w:rFonts w:ascii="Bookman Old Style" w:eastAsia="Times New Roman" w:hAnsi="Bookman Old Style" w:cs="Times New Roman"/>
          <w:b/>
          <w:bCs/>
          <w:kern w:val="0"/>
          <w:sz w:val="20"/>
          <w:szCs w:val="20"/>
          <w:lang w:eastAsia="pl-PL"/>
          <w14:ligatures w14:val="none"/>
        </w:rPr>
        <w:t>6</w:t>
      </w:r>
      <w:r w:rsidRPr="00403531">
        <w:rPr>
          <w:rFonts w:ascii="Bookman Old Style" w:eastAsia="Times New Roman" w:hAnsi="Bookman Old Style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0F67CA18" w14:textId="77777777" w:rsidR="00E33400" w:rsidRPr="00630156" w:rsidRDefault="00E33400" w:rsidP="0040353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</w:p>
    <w:p w14:paraId="1BC0A37B" w14:textId="65D569F0" w:rsidR="00615C29" w:rsidRPr="00630156" w:rsidRDefault="00615C29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Zawarta                                 202</w:t>
      </w:r>
      <w:r w:rsid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6</w:t>
      </w:r>
      <w:bookmarkStart w:id="0" w:name="_GoBack"/>
      <w:bookmarkEnd w:id="0"/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roku w Zakopanem, pomiędzy Tatrzańskim Parkiem Narodowym z siedzibą przy ul. Kuźnice 1,</w:t>
      </w: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 xml:space="preserve"> 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34-500 Zakopane, NIP: 736-17-15-304,</w:t>
      </w:r>
    </w:p>
    <w:p w14:paraId="484C7854" w14:textId="77777777" w:rsidR="00615C29" w:rsidRPr="00630156" w:rsidRDefault="00615C29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reprezentowanym przez:</w:t>
      </w:r>
    </w:p>
    <w:p w14:paraId="38B115C5" w14:textId="77777777" w:rsidR="00615C29" w:rsidRPr="00630156" w:rsidRDefault="00615C29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Dyrektora Tatrzańskiego Parku Narodowego -  Szymona Ziobrowskiego</w:t>
      </w:r>
    </w:p>
    <w:p w14:paraId="7C9CE594" w14:textId="77777777" w:rsidR="00615C29" w:rsidRPr="00630156" w:rsidRDefault="00615C29" w:rsidP="00630156">
      <w:p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za kontrasygnatą,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</w:t>
      </w:r>
      <w:r w:rsidRPr="00630156">
        <w:rPr>
          <w:rFonts w:ascii="Bookman Old Style" w:eastAsia="Bookman Old Style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>Głównej Księgowej – Elżbiety Stępińskiej,</w:t>
      </w:r>
    </w:p>
    <w:p w14:paraId="2A2055C1" w14:textId="77777777" w:rsidR="00615C29" w:rsidRPr="00630156" w:rsidRDefault="00615C29" w:rsidP="00630156">
      <w:p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osoby odpowiedzialnej merytorycznie za realizację umowy – Łukasza </w:t>
      </w:r>
      <w:proofErr w:type="spellStart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Janczy</w:t>
      </w:r>
      <w:proofErr w:type="spellEnd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,</w:t>
      </w:r>
    </w:p>
    <w:p w14:paraId="358691AC" w14:textId="77777777" w:rsidR="00615C29" w:rsidRPr="00630156" w:rsidRDefault="00615C29" w:rsidP="00630156">
      <w:p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zwanych dalej „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Zamawiającym”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, </w:t>
      </w:r>
    </w:p>
    <w:p w14:paraId="068F550B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b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a firmą:</w:t>
      </w:r>
      <w:r w:rsidR="00FA5E49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</w:t>
      </w:r>
      <w:r w:rsidR="00E729EA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………………………………..</w:t>
      </w:r>
      <w:r w:rsidRPr="00630156">
        <w:rPr>
          <w:rFonts w:ascii="Bookman Old Style" w:eastAsia="Times New Roman" w:hAnsi="Bookman Old Style" w:cs="Bookman Old Style"/>
          <w:b/>
          <w:color w:val="000000"/>
          <w:kern w:val="0"/>
          <w:sz w:val="18"/>
          <w:szCs w:val="20"/>
          <w:lang w:eastAsia="pl-PL"/>
          <w14:ligatures w14:val="none"/>
        </w:rPr>
        <w:t xml:space="preserve">reprezentowaną przez: </w:t>
      </w:r>
      <w:r w:rsidR="00E729EA" w:rsidRPr="00630156">
        <w:rPr>
          <w:rFonts w:ascii="Bookman Old Style" w:eastAsia="Times New Roman" w:hAnsi="Bookman Old Style" w:cs="Bookman Old Style"/>
          <w:b/>
          <w:color w:val="000000"/>
          <w:kern w:val="0"/>
          <w:sz w:val="18"/>
          <w:szCs w:val="20"/>
          <w:lang w:eastAsia="pl-PL"/>
          <w14:ligatures w14:val="none"/>
        </w:rPr>
        <w:t>……………………………………..</w:t>
      </w:r>
    </w:p>
    <w:p w14:paraId="1AA7355B" w14:textId="45F75EEB" w:rsidR="00403531" w:rsidRPr="00630156" w:rsidRDefault="00E33400" w:rsidP="00630156">
      <w:pPr>
        <w:autoSpaceDE w:val="0"/>
        <w:autoSpaceDN w:val="0"/>
        <w:adjustRightInd w:val="0"/>
        <w:spacing w:before="20" w:after="0" w:line="276" w:lineRule="auto"/>
        <w:jc w:val="both"/>
        <w:rPr>
          <w:rFonts w:ascii="Bookman Old Style" w:eastAsia="Times New Roman" w:hAnsi="Bookman Old Style" w:cs="Bookman Old Style"/>
          <w:b/>
          <w:bCs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 xml:space="preserve">zwaną dalej </w:t>
      </w:r>
      <w:r w:rsidRPr="00630156">
        <w:rPr>
          <w:rFonts w:ascii="Bookman Old Style" w:eastAsia="Times New Roman" w:hAnsi="Bookman Old Style" w:cs="Bookman Old Style"/>
          <w:b/>
          <w:bCs/>
          <w:color w:val="000000"/>
          <w:kern w:val="0"/>
          <w:sz w:val="18"/>
          <w:szCs w:val="20"/>
          <w:lang w:eastAsia="pl-PL"/>
          <w14:ligatures w14:val="none"/>
        </w:rPr>
        <w:t>„Wykonawcą”.</w:t>
      </w:r>
    </w:p>
    <w:p w14:paraId="3E012B4C" w14:textId="77777777" w:rsidR="00403531" w:rsidRPr="00630156" w:rsidRDefault="00403531" w:rsidP="00630156">
      <w:pPr>
        <w:autoSpaceDE w:val="0"/>
        <w:autoSpaceDN w:val="0"/>
        <w:adjustRightInd w:val="0"/>
        <w:spacing w:before="20" w:after="0" w:line="276" w:lineRule="auto"/>
        <w:jc w:val="both"/>
        <w:rPr>
          <w:rFonts w:ascii="Bookman Old Style" w:eastAsia="Times New Roman" w:hAnsi="Bookman Old Style" w:cs="Bookman Old Style"/>
          <w:b/>
          <w:bCs/>
          <w:color w:val="000000"/>
          <w:kern w:val="0"/>
          <w:sz w:val="18"/>
          <w:szCs w:val="20"/>
          <w:lang w:eastAsia="pl-PL"/>
          <w14:ligatures w14:val="none"/>
        </w:rPr>
      </w:pPr>
    </w:p>
    <w:p w14:paraId="76B024C7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1</w:t>
      </w:r>
    </w:p>
    <w:p w14:paraId="1FAA8B5E" w14:textId="77777777" w:rsidR="00544C98" w:rsidRPr="00630156" w:rsidRDefault="00615C29" w:rsidP="006301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Przedmiotem niniejszej umowy są sukcesywne dostawy ksią</w:t>
      </w:r>
      <w:r w:rsidR="00F4124E"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ż</w:t>
      </w:r>
      <w:r w:rsidR="00CF57C4"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ek</w:t>
      </w: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 xml:space="preserve"> o tematyce górskiej</w:t>
      </w:r>
      <w:r w:rsidR="00340615"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, turystycznej, edukacyjnej</w:t>
      </w: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 xml:space="preserve"> oraz przyrodniczej.</w:t>
      </w:r>
      <w:bookmarkStart w:id="1" w:name="_Hlk187666792"/>
    </w:p>
    <w:p w14:paraId="5E7FDB1B" w14:textId="0B178088" w:rsidR="00E33400" w:rsidRPr="00630156" w:rsidRDefault="00E33400" w:rsidP="006301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Szczegóły techniczne</w:t>
      </w:r>
      <w:r w:rsidR="00615C29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, sposób składani</w:t>
      </w:r>
      <w:r w:rsidR="007D16C6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a</w:t>
      </w:r>
      <w:r w:rsidR="00615C29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zamówień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, </w:t>
      </w:r>
      <w:r w:rsidR="008A7F4F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minimalny 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wykaz </w:t>
      </w:r>
      <w:r w:rsidR="00340615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wymaganych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pozycji wydawniczych</w:t>
      </w:r>
      <w:r w:rsidR="00C065A4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dostępnych w ofercie </w:t>
      </w:r>
      <w:r w:rsidR="00C065A4"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Wykonawcy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,</w:t>
      </w:r>
      <w:r w:rsidR="00AA2987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wykaz </w:t>
      </w:r>
      <w:r w:rsidR="00294F47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firm wydawniczych</w:t>
      </w:r>
      <w:r w:rsidR="00AA2987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z którymi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</w:t>
      </w:r>
      <w:r w:rsidR="00AA2987"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Wykonawca</w:t>
      </w:r>
      <w:r w:rsidR="00AA2987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posiada umowę na </w:t>
      </w:r>
      <w:r w:rsidR="00AB2289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dystrybucję</w:t>
      </w:r>
      <w:r w:rsidR="00AA2987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wydawnictw,</w:t>
      </w:r>
      <w:r w:rsidR="00F4124E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oraz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czas i sposób dostawy 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określa 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załącznik nr 1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do niniejszej umowy.  </w:t>
      </w:r>
    </w:p>
    <w:bookmarkEnd w:id="1"/>
    <w:p w14:paraId="0DA757BB" w14:textId="77777777" w:rsidR="00544C98" w:rsidRPr="00630156" w:rsidRDefault="00E33400" w:rsidP="006301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b/>
          <w:color w:val="000000"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zapewni dostępność 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wydawnictw wskazanych w </w:t>
      </w:r>
      <w:r w:rsidR="009816E2"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załączniku nr 1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do niniejszej umowy,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przez cały okres obowiązywania umowy czyli do 31 grudnia 202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5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roku</w:t>
      </w:r>
      <w:r w:rsidR="009816E2"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, o ile ich nakład nie zostanie wyczerpany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.</w:t>
      </w:r>
    </w:p>
    <w:p w14:paraId="590FE6EC" w14:textId="5C2C0BE4" w:rsidR="00544C98" w:rsidRPr="00630156" w:rsidRDefault="00544C98" w:rsidP="006301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b/>
          <w:color w:val="000000"/>
          <w:kern w:val="0"/>
          <w:sz w:val="18"/>
          <w:szCs w:val="20"/>
          <w:lang w:eastAsia="pl-PL"/>
          <w14:ligatures w14:val="none"/>
        </w:rPr>
        <w:t xml:space="preserve">Strony </w:t>
      </w:r>
      <w:r w:rsidRPr="00630156">
        <w:rPr>
          <w:rFonts w:ascii="Bookman Old Style" w:eastAsia="Times New Roman" w:hAnsi="Bookman Old Style" w:cs="Times New Roman"/>
          <w:bCs/>
          <w:color w:val="000000"/>
          <w:kern w:val="0"/>
          <w:sz w:val="18"/>
          <w:szCs w:val="20"/>
          <w:lang w:eastAsia="pl-PL"/>
          <w14:ligatures w14:val="none"/>
        </w:rPr>
        <w:t xml:space="preserve">dopuszczają możliwość złożenia zamówienia przez </w:t>
      </w:r>
      <w:r w:rsidRPr="00630156">
        <w:rPr>
          <w:rFonts w:ascii="Bookman Old Style" w:eastAsia="Times New Roman" w:hAnsi="Bookman Old Style" w:cs="Times New Roman"/>
          <w:b/>
          <w:color w:val="000000"/>
          <w:kern w:val="0"/>
          <w:sz w:val="18"/>
          <w:szCs w:val="20"/>
          <w:lang w:eastAsia="pl-PL"/>
          <w14:ligatures w14:val="none"/>
        </w:rPr>
        <w:t xml:space="preserve">Zamawiającego </w:t>
      </w:r>
      <w:r w:rsidR="00A617D3" w:rsidRPr="00630156">
        <w:rPr>
          <w:rFonts w:ascii="Bookman Old Style" w:eastAsia="Times New Roman" w:hAnsi="Bookman Old Style" w:cs="Times New Roman"/>
          <w:bCs/>
          <w:color w:val="000000"/>
          <w:kern w:val="0"/>
          <w:sz w:val="18"/>
          <w:szCs w:val="20"/>
          <w:lang w:eastAsia="pl-PL"/>
          <w14:ligatures w14:val="none"/>
        </w:rPr>
        <w:t xml:space="preserve">na inne wydawnictwa niż wskazane </w:t>
      </w:r>
      <w:r w:rsidR="00A617D3" w:rsidRPr="00630156">
        <w:rPr>
          <w:rFonts w:ascii="Bookman Old Style" w:eastAsia="Times New Roman" w:hAnsi="Bookman Old Style" w:cs="Times New Roman"/>
          <w:b/>
          <w:color w:val="000000"/>
          <w:kern w:val="0"/>
          <w:sz w:val="18"/>
          <w:szCs w:val="20"/>
          <w:lang w:eastAsia="pl-PL"/>
          <w14:ligatures w14:val="none"/>
        </w:rPr>
        <w:t>w załączniku nr 1</w:t>
      </w:r>
      <w:r w:rsidR="00A617D3" w:rsidRPr="00630156">
        <w:rPr>
          <w:rFonts w:ascii="Bookman Old Style" w:eastAsia="Times New Roman" w:hAnsi="Bookman Old Style" w:cs="Times New Roman"/>
          <w:bCs/>
          <w:color w:val="000000"/>
          <w:kern w:val="0"/>
          <w:sz w:val="18"/>
          <w:szCs w:val="20"/>
          <w:lang w:eastAsia="pl-PL"/>
          <w14:ligatures w14:val="none"/>
        </w:rPr>
        <w:t>. W takim przypadku uzgodnienie ceny nastąpi w drodze negocjacji między stronami w odniesieniu do ceny sprzedaży ustalonej przez wydawcę danego wydawnictwa.</w:t>
      </w:r>
    </w:p>
    <w:p w14:paraId="6F614A13" w14:textId="3370E8FF" w:rsidR="009816E2" w:rsidRPr="00630156" w:rsidRDefault="009816E2" w:rsidP="006301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 xml:space="preserve">Dostarczone książki, które posiadają wady techniczne zostaną wymienione przez </w:t>
      </w:r>
      <w:r w:rsidRPr="00630156">
        <w:rPr>
          <w:rFonts w:ascii="Bookman Old Style" w:eastAsia="Times New Roman" w:hAnsi="Bookman Old Style" w:cs="Times New Roman"/>
          <w:b/>
          <w:color w:val="000000"/>
          <w:kern w:val="0"/>
          <w:sz w:val="18"/>
          <w:szCs w:val="20"/>
          <w:lang w:eastAsia="pl-PL"/>
          <w14:ligatures w14:val="none"/>
        </w:rPr>
        <w:t>Wykonawcę</w:t>
      </w:r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 xml:space="preserve"> na pozbawione jakichkolwiek wad egzemplarze, najpóźniej w ciągu </w:t>
      </w:r>
    </w:p>
    <w:p w14:paraId="2F2FD8E3" w14:textId="77777777" w:rsidR="00544C98" w:rsidRPr="00630156" w:rsidRDefault="009816E2" w:rsidP="006301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>7 dni od zgłoszenia przez Zamawiającego faktu oraz rodzaju stwierdzonych wad, przesłanego za pomocą platformy zakupowej wykonawcy.</w:t>
      </w:r>
    </w:p>
    <w:p w14:paraId="47A90592" w14:textId="1484369D" w:rsidR="00E33400" w:rsidRPr="00630156" w:rsidRDefault="00E33400" w:rsidP="006301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 xml:space="preserve">Miejscem dostawy zamówienia jest: Tatrzański Park Narodowy ul. Kuźnice 1, 34-500 </w:t>
      </w:r>
    </w:p>
    <w:p w14:paraId="3A479A0B" w14:textId="77777777" w:rsidR="00E33400" w:rsidRPr="00630156" w:rsidRDefault="00E33400" w:rsidP="0063015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 xml:space="preserve">Zakopane z dopiskiem Magazyn Wydawnictw, Łukasz </w:t>
      </w:r>
      <w:proofErr w:type="spellStart"/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>Janczy</w:t>
      </w:r>
      <w:proofErr w:type="spellEnd"/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>, e-mail: ljanczy@tpn.p</w:t>
      </w:r>
      <w:r w:rsidR="00D12AC4"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>l,</w:t>
      </w:r>
    </w:p>
    <w:p w14:paraId="2184FB92" w14:textId="77777777" w:rsidR="00544C98" w:rsidRPr="00630156" w:rsidRDefault="00E33400" w:rsidP="0063015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>Tel.: 18-20 23 229 lub 607-601-865.</w:t>
      </w:r>
    </w:p>
    <w:p w14:paraId="67ED66F8" w14:textId="4C100AE4" w:rsidR="00E33400" w:rsidRPr="00630156" w:rsidRDefault="00E33400" w:rsidP="0063015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 xml:space="preserve">Dostawa przedmiotu umowy, odbywać się będzie w oparciu o  zamówienie </w:t>
      </w:r>
      <w:r w:rsidR="00C92735"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 xml:space="preserve">składane poprzez stronę internetową </w:t>
      </w:r>
      <w:r w:rsidR="00C92735" w:rsidRPr="00630156">
        <w:rPr>
          <w:rFonts w:ascii="Bookman Old Style" w:eastAsia="Times New Roman" w:hAnsi="Bookman Old Style" w:cs="Bookman Old Style"/>
          <w:b/>
          <w:color w:val="000000"/>
          <w:kern w:val="0"/>
          <w:sz w:val="18"/>
          <w:szCs w:val="20"/>
          <w:lang w:eastAsia="pl-PL"/>
          <w14:ligatures w14:val="none"/>
        </w:rPr>
        <w:t>Wykonawcy.</w:t>
      </w:r>
    </w:p>
    <w:p w14:paraId="1E7EB01C" w14:textId="77777777" w:rsidR="00403531" w:rsidRPr="00630156" w:rsidRDefault="00403531" w:rsidP="00630156">
      <w:pPr>
        <w:pStyle w:val="Akapitzlist"/>
        <w:spacing w:after="0" w:line="276" w:lineRule="auto"/>
        <w:ind w:left="360"/>
        <w:jc w:val="both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</w:p>
    <w:p w14:paraId="1994232B" w14:textId="31062394" w:rsidR="00E33400" w:rsidRPr="00630156" w:rsidRDefault="00E33400" w:rsidP="00630156">
      <w:pPr>
        <w:spacing w:after="0" w:line="276" w:lineRule="auto"/>
        <w:ind w:left="360" w:hanging="360"/>
        <w:jc w:val="center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2</w:t>
      </w:r>
    </w:p>
    <w:p w14:paraId="6315F1C0" w14:textId="77777777" w:rsidR="00E33400" w:rsidRPr="00630156" w:rsidRDefault="00E33400" w:rsidP="00630156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1. Wykonawca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zobowiązuje się do wykonania dzieła terminowo i bez wad.</w:t>
      </w:r>
    </w:p>
    <w:p w14:paraId="5BE83761" w14:textId="77777777" w:rsidR="00E33400" w:rsidRPr="00630156" w:rsidRDefault="00F938A2" w:rsidP="00630156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2</w:t>
      </w:r>
      <w:r w:rsidR="00E33400"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.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W przypadku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odstąpienia </w:t>
      </w: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od umowy z przyczyn leżących po stronie </w:t>
      </w: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, 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zobowiązany będzie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on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do zapłaty na rzecz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kary umownej w wysokości </w:t>
      </w:r>
      <w:r w:rsidR="00BE19F1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1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0%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  <w:r w:rsidR="00D12AC4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maksymalnego 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wynagrodzenia 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Wykonawcy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, określonego w 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3 umowy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.</w:t>
      </w:r>
    </w:p>
    <w:p w14:paraId="69C7226D" w14:textId="77777777" w:rsidR="00403531" w:rsidRPr="00630156" w:rsidRDefault="007D16C6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3.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W przypadku opóźnienia w dokonaniu dostawy powstałego z winy </w:t>
      </w: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, </w:t>
      </w: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Zamawiający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może żądać od </w:t>
      </w: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zapłaty kary umownej w wysokości 1% wynagrodzenia Wykonawcy, stanowiącego wartość danej dostawy, za każdy rozpoczęty dzień opóźnienia. 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br/>
      </w:r>
      <w:r w:rsidRPr="00630156">
        <w:rPr>
          <w:rFonts w:ascii="Bookman Old Style" w:eastAsia="Times New Roman" w:hAnsi="Bookman Old Style" w:cs="Bookman Old Style"/>
          <w:b/>
          <w:bCs/>
          <w:color w:val="000000"/>
          <w:kern w:val="0"/>
          <w:sz w:val="18"/>
          <w:szCs w:val="20"/>
          <w:lang w:eastAsia="pl-PL"/>
          <w14:ligatures w14:val="none"/>
        </w:rPr>
        <w:t>4</w:t>
      </w:r>
      <w:r w:rsidR="00E33400" w:rsidRPr="00630156">
        <w:rPr>
          <w:rFonts w:ascii="Bookman Old Style" w:eastAsia="Times New Roman" w:hAnsi="Bookman Old Style" w:cs="Bookman Old Style"/>
          <w:b/>
          <w:bCs/>
          <w:color w:val="000000"/>
          <w:kern w:val="0"/>
          <w:sz w:val="18"/>
          <w:szCs w:val="20"/>
          <w:lang w:eastAsia="pl-PL"/>
          <w14:ligatures w14:val="none"/>
        </w:rPr>
        <w:t xml:space="preserve">. 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 xml:space="preserve">Zamawiający 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jest uprawniony do dochodzenia od 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Wykonawcy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uzupełniającego odszkodowania na zasadach ogólnych, przewyższającego zastrzeżone w Umowie na jego rzecz kary umowne.</w:t>
      </w:r>
      <w:r w:rsidR="00F938A2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  <w:r w:rsidR="00F938A2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ab/>
      </w:r>
      <w:r w:rsidR="00F938A2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br/>
      </w: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5.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  <w:r w:rsidR="00F938A2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Wypowiedzenie, rozwiązanie, odstąpienie, wygaśnięcie Umowy, nie ma wpływu na uprawnienie Zamawiającego do dochodzenia należnej kary umownej.</w:t>
      </w:r>
      <w:r w:rsidR="00403531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,</w:t>
      </w:r>
    </w:p>
    <w:p w14:paraId="76A15BE7" w14:textId="1780AC35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</w:p>
    <w:p w14:paraId="274F9AB1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3</w:t>
      </w:r>
    </w:p>
    <w:p w14:paraId="33EE2FD3" w14:textId="77777777" w:rsidR="00DF2404" w:rsidRPr="00630156" w:rsidRDefault="00E33400" w:rsidP="00630156">
      <w:pPr>
        <w:pStyle w:val="Akapitzlist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Strony ustalają</w:t>
      </w:r>
      <w:r w:rsidR="00D21A9E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:</w:t>
      </w:r>
      <w:r w:rsidR="00656312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</w:p>
    <w:p w14:paraId="551F067C" w14:textId="77777777" w:rsidR="00403531" w:rsidRPr="00630156" w:rsidRDefault="00656312" w:rsidP="00630156">
      <w:pPr>
        <w:pStyle w:val="Akapitzlist"/>
        <w:numPr>
          <w:ilvl w:val="1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minimalną 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wysokość zobowiązań </w:t>
      </w:r>
      <w:r w:rsidR="00E33400"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Zamawiającego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za realizację przedmiotu umowy na 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135</w:t>
      </w:r>
      <w:r w:rsidR="00A267A7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.000,00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  <w:r w:rsidR="00E33400"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zł</w:t>
      </w:r>
      <w:r w:rsidR="00D21A9E"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otych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 xml:space="preserve"> </w:t>
      </w:r>
      <w:r w:rsidR="00E33400"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netto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(słownie: </w:t>
      </w:r>
      <w:r w:rsidR="00D21A9E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sto trzydzieści pięć</w:t>
      </w:r>
      <w:r w:rsidR="00A267A7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tysięcy </w:t>
      </w:r>
      <w:r w:rsidR="00D21A9E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złotych </w:t>
      </w:r>
      <w:r w:rsidR="00FA5E49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0/100</w:t>
      </w:r>
      <w:r w:rsidR="00A267A7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netto)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, t</w:t>
      </w:r>
      <w:r w:rsidR="00D21A9E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j</w:t>
      </w:r>
      <w:r w:rsidR="00D12AC4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.</w:t>
      </w:r>
      <w:r w:rsidR="00D21A9E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141.750,00 złotych brutto (słownie: sto czterdzieści jeden tysięcy siedemset pięćdziesiąt złotych 0/100 brutto),</w:t>
      </w:r>
      <w:r w:rsidR="00DF2404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br/>
      </w:r>
    </w:p>
    <w:p w14:paraId="417A2D37" w14:textId="588A850C" w:rsidR="00D12AC4" w:rsidRPr="00630156" w:rsidRDefault="00DF2404" w:rsidP="00630156">
      <w:pPr>
        <w:pStyle w:val="Akapitzlist"/>
        <w:numPr>
          <w:ilvl w:val="1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lastRenderedPageBreak/>
        <w:t xml:space="preserve">maksymalną wysokość zobowiązań </w:t>
      </w: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za realizację przedmiotu umowy na 250.000,00 </w:t>
      </w: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złotych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 xml:space="preserve"> </w:t>
      </w:r>
      <w:r w:rsidRPr="00630156">
        <w:rPr>
          <w:rFonts w:ascii="Bookman Old Style" w:eastAsia="Times New Roman" w:hAnsi="Bookman Old Style" w:cs="Bookman Old Style"/>
          <w:bCs/>
          <w:kern w:val="0"/>
          <w:sz w:val="18"/>
          <w:szCs w:val="20"/>
          <w:lang w:eastAsia="pl-PL"/>
          <w14:ligatures w14:val="none"/>
        </w:rPr>
        <w:t>netto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(słownie: dwieście pięćdziesiąt tysięcy złotych 0/100 netto), tj. 262.500,00 złotych brutto (słownie: dwieście sześćdziesiąt dwa tysiące </w:t>
      </w:r>
      <w:r w:rsidR="00600486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pięćset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złotych 0/100 brutto),</w:t>
      </w:r>
    </w:p>
    <w:p w14:paraId="43B08B17" w14:textId="77777777" w:rsidR="00E33400" w:rsidRPr="00630156" w:rsidRDefault="00D12AC4" w:rsidP="00630156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wystawi do każdej dostawy </w:t>
      </w:r>
      <w:r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>przedmiotu umowy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fakturę VAT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płatn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ą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w terminie </w:t>
      </w:r>
      <w:r w:rsidR="007D16C6" w:rsidRPr="00630156">
        <w:rPr>
          <w:rFonts w:ascii="Bookman Old Style" w:eastAsia="Times New Roman" w:hAnsi="Bookman Old Style" w:cs="Bookman Old Style"/>
          <w:color w:val="FF0000"/>
          <w:kern w:val="0"/>
          <w:sz w:val="18"/>
          <w:szCs w:val="20"/>
          <w:lang w:eastAsia="pl-PL"/>
          <w14:ligatures w14:val="none"/>
        </w:rPr>
        <w:t>xx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dni od daty przedstawienia 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jej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</w:t>
      </w:r>
      <w:r w:rsidR="00E33400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mu</w:t>
      </w:r>
      <w:r w:rsidR="00E33400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.</w:t>
      </w:r>
    </w:p>
    <w:p w14:paraId="66D4BD2E" w14:textId="3E5B235A" w:rsidR="00E33400" w:rsidRPr="00630156" w:rsidRDefault="00E33400" w:rsidP="00630156">
      <w:pPr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jest uprawniony do wystawienia faktury VAT </w:t>
      </w:r>
      <w:r w:rsidR="00EB1871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przed 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przyjęci</w:t>
      </w:r>
      <w:r w:rsidR="00EB1871"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em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towaru przez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. </w:t>
      </w:r>
    </w:p>
    <w:p w14:paraId="49681314" w14:textId="77777777" w:rsidR="00403531" w:rsidRPr="00630156" w:rsidRDefault="00403531" w:rsidP="00630156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</w:p>
    <w:p w14:paraId="0A6A8706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ind w:left="-284" w:right="49" w:firstLine="284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4</w:t>
      </w:r>
    </w:p>
    <w:p w14:paraId="7116EE59" w14:textId="12C6B233" w:rsidR="00403531" w:rsidRPr="00630156" w:rsidRDefault="00E33400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Strony ustalają, że dniem zapłaty, jest dzień obciążenia rachunku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.</w:t>
      </w:r>
    </w:p>
    <w:p w14:paraId="008BADAA" w14:textId="38B0C8DF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ind w:left="-284" w:right="49" w:firstLine="284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5</w:t>
      </w:r>
    </w:p>
    <w:p w14:paraId="0991FE85" w14:textId="6CA90243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ind w:right="49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nie może bez pisemnej zgody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 xml:space="preserve">Zamawiającego 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powierzyć wykonania usługi osobie trzeciej, a także nie może bez pisemnej zgody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dokonać przelewu przysługującej mu względem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 wierzytelności.</w:t>
      </w:r>
    </w:p>
    <w:p w14:paraId="2AC8AC44" w14:textId="77777777" w:rsidR="00403531" w:rsidRPr="00630156" w:rsidRDefault="00403531" w:rsidP="00630156">
      <w:pPr>
        <w:autoSpaceDE w:val="0"/>
        <w:autoSpaceDN w:val="0"/>
        <w:adjustRightInd w:val="0"/>
        <w:spacing w:after="0" w:line="276" w:lineRule="auto"/>
        <w:ind w:right="49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</w:p>
    <w:p w14:paraId="40DDEACA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6</w:t>
      </w:r>
    </w:p>
    <w:p w14:paraId="1C852EC0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Wszelkie zmiany niniejszej Umowy wymagają formy pisemnej pod rygorem nieważności.</w:t>
      </w:r>
    </w:p>
    <w:p w14:paraId="23D7BC01" w14:textId="77777777" w:rsidR="00403531" w:rsidRPr="00630156" w:rsidRDefault="00403531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</w:p>
    <w:p w14:paraId="3C5F3200" w14:textId="17C2B649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7</w:t>
      </w:r>
    </w:p>
    <w:p w14:paraId="2B0DF0F5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W sprawach nieuregulowanych niniejszą Umową obowiązują przepisy kodeksu cywilnego.</w:t>
      </w:r>
    </w:p>
    <w:p w14:paraId="2C19FFA9" w14:textId="77777777" w:rsidR="00403531" w:rsidRPr="00630156" w:rsidRDefault="00403531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</w:p>
    <w:p w14:paraId="50E1C15E" w14:textId="4DE6D8DA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8</w:t>
      </w:r>
    </w:p>
    <w:p w14:paraId="5EEBC5AF" w14:textId="67FE982A" w:rsidR="00AF1907" w:rsidRPr="00630156" w:rsidRDefault="00E33400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Spory wynikające z Umowy strony poddają rozstrzygnięciu sądu właściwego dla siedziby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.</w:t>
      </w:r>
    </w:p>
    <w:p w14:paraId="68A987DB" w14:textId="13CF99CE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 xml:space="preserve">§ </w:t>
      </w:r>
      <w:r w:rsidR="00283CB3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9</w:t>
      </w:r>
    </w:p>
    <w:p w14:paraId="4ACDCE60" w14:textId="77777777" w:rsidR="00E33400" w:rsidRPr="00630156" w:rsidRDefault="00E33400" w:rsidP="00630156">
      <w:p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Zamawiający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informuje, a 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przyjmuje do wiadomości, że:</w:t>
      </w:r>
    </w:p>
    <w:p w14:paraId="54730F57" w14:textId="2225B276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t xml:space="preserve">Administratorem danych osobowych w rozumieniu Rozporządzenia Parlamentu Europejskiego i Rady (UE) 2016/679 z dnia 27 kwietnia 2016 roku w sprawie swobodnego przepływu takich danych oraz uchylenia dyrektywy 95/46/WE (zwanego dalej „RODO”) </w:t>
      </w:r>
      <w:r w:rsidRPr="00630156">
        <w:rPr>
          <w:rFonts w:ascii="Bookman Old Style" w:eastAsia="Times New Roman" w:hAnsi="Bookman Old Style" w:cs="Times New Roman"/>
          <w:b/>
          <w:iCs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t xml:space="preserve"> zawartych w niniejszej Umowie, a także innych danych osobowych zebranych podczas realizacji niniejszej Umowy, dalej „dane osobowe”, jest </w:t>
      </w:r>
      <w:r w:rsidRPr="00630156">
        <w:rPr>
          <w:rFonts w:ascii="Bookman Old Style" w:eastAsia="Times New Roman" w:hAnsi="Bookman Old Style" w:cs="Times New Roman"/>
          <w:b/>
          <w:iCs/>
          <w:kern w:val="0"/>
          <w:sz w:val="18"/>
          <w:szCs w:val="20"/>
          <w:lang w:eastAsia="pl-PL"/>
          <w14:ligatures w14:val="none"/>
        </w:rPr>
        <w:t>Zamawiający</w:t>
      </w: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t xml:space="preserve">. Dane kontaktowe: 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ul. Kuźnice 1, 34-500 Zakopane, e-mail: </w:t>
      </w:r>
      <w:hyperlink r:id="rId8" w:history="1">
        <w:r w:rsidRPr="00630156">
          <w:rPr>
            <w:rFonts w:ascii="Bookman Old Style" w:eastAsia="Times New Roman" w:hAnsi="Bookman Old Style" w:cs="Times New Roman"/>
            <w:color w:val="000000"/>
            <w:kern w:val="0"/>
            <w:sz w:val="18"/>
            <w:szCs w:val="20"/>
            <w:u w:val="single"/>
            <w:lang w:eastAsia="pl-PL"/>
            <w14:ligatures w14:val="none"/>
          </w:rPr>
          <w:t>sekretariat@tpn.pl</w:t>
        </w:r>
      </w:hyperlink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 xml:space="preserve">, </w:t>
      </w:r>
      <w:proofErr w:type="spellStart"/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>tel</w:t>
      </w:r>
      <w:proofErr w:type="spellEnd"/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 xml:space="preserve">: 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(+48) 18-20-23-200</w:t>
      </w:r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>;</w:t>
      </w:r>
    </w:p>
    <w:p w14:paraId="5D206DF8" w14:textId="2D7F3B1C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Zamawiający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wyznaczył inspektora ochrony danych, z którym można się skontaktować w sprawach dotyczących przetwarzania danych osobowych listownie pod wskazanym wyżej adresem lub przez e-mail: </w:t>
      </w:r>
      <w:hyperlink r:id="rId9" w:history="1">
        <w:r w:rsidRPr="00630156">
          <w:rPr>
            <w:rFonts w:ascii="Bookman Old Style" w:eastAsia="Times New Roman" w:hAnsi="Bookman Old Style" w:cs="Times New Roman"/>
            <w:color w:val="0000FF"/>
            <w:kern w:val="0"/>
            <w:sz w:val="18"/>
            <w:szCs w:val="20"/>
            <w:u w:val="single"/>
            <w:lang w:eastAsia="pl-PL"/>
            <w14:ligatures w14:val="none"/>
          </w:rPr>
          <w:t>daneosobowe@tpn.pl</w:t>
        </w:r>
      </w:hyperlink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;</w:t>
      </w:r>
    </w:p>
    <w:p w14:paraId="4027BC7A" w14:textId="0806B9B7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Dane osobowe przetwarzane będą:</w:t>
      </w:r>
    </w:p>
    <w:p w14:paraId="4F76780D" w14:textId="3869073B" w:rsidR="00E33400" w:rsidRPr="00630156" w:rsidRDefault="00E33400" w:rsidP="00630156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w celu zawarcia i realizacji Umowy. Podstawą prawną przetwarzania danych osobowych jest niezbędność przetwarzania do wykonania Umowy, której 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jest stroną; </w:t>
      </w:r>
    </w:p>
    <w:p w14:paraId="0EE85B80" w14:textId="2A05107F" w:rsidR="00E33400" w:rsidRPr="00630156" w:rsidRDefault="00E33400" w:rsidP="00630156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w celu wykonania obowiązków wynikających z przepisów prawa podatkowego i rachunkowego oraz obowiązków archiwalnych. Podstawą prawną przetwarzania danych są ustawa z dnia 29 sierpnia 1997 r. – Ordynacja podatkowa (Dz.U. z 2018r, poz. 800, ze zm.) oraz ustawa z dnia 29 września 1994 r. o rachunkowości (Dz.U. z 2019 r., poz. 351, ze zm.) a także ustawa z dnia 14 lipca 1983 r. o narodowym zasobie archiwalnym i archiwach (</w:t>
      </w:r>
      <w:proofErr w:type="spellStart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t.j</w:t>
      </w:r>
      <w:proofErr w:type="spellEnd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. Dz. U. z 2018 poz. 217 ze </w:t>
      </w:r>
      <w:proofErr w:type="spellStart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zm</w:t>
      </w:r>
      <w:proofErr w:type="spellEnd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);</w:t>
      </w:r>
    </w:p>
    <w:p w14:paraId="030AE9A3" w14:textId="47D914E8" w:rsidR="00E33400" w:rsidRPr="00630156" w:rsidRDefault="00E33400" w:rsidP="00630156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w celu dochodzenia lub obrony przed ewentualnymi roszczeniami, na podstawie prawnie uzasadnionego interesu 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jaki  ma w tym, aby zarządzać roszczeniami jego dotyczącymi. </w:t>
      </w:r>
    </w:p>
    <w:p w14:paraId="54B1C52A" w14:textId="1984E856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Odbiorcami danych osobowych 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będą podmioty przetwarzające, działające na zlecenie 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w zakresie np. usług informatycznych i usług archiwizacyjnych a także podmioty, których usługi są niezbędne do prawidłowej realizacji Umowy np. podmioty świadczące usługi pocztowe, kurierskie, prawne. Odbiorcami danych osobowych </w:t>
      </w: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mogą być także inni odbiorcy danych, o ile ich upoważnienie wynika z przepisów prawa.</w:t>
      </w:r>
    </w:p>
    <w:p w14:paraId="42E5C9E1" w14:textId="26E7D029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color w:val="212529"/>
          <w:kern w:val="0"/>
          <w:sz w:val="18"/>
          <w:szCs w:val="20"/>
          <w:lang w:eastAsia="pl-PL"/>
          <w14:ligatures w14:val="none"/>
        </w:rPr>
        <w:t xml:space="preserve">Ponieważ niniejsza Umowa i jej efekty stanowią materiał archiwalny, dane osobowe zebrane w związku z zawarciem i realizacją Umowy przechowywane będą wieczyście. </w:t>
      </w:r>
    </w:p>
    <w:p w14:paraId="047EA39E" w14:textId="4031CCBF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 xml:space="preserve">Podanie danych osobowych jest dobrowolne, jednakże ich niepodanie uniemożliwi zawarcie Umowy. </w:t>
      </w:r>
    </w:p>
    <w:p w14:paraId="0957A6F0" w14:textId="34F70C81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b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posiada prawo dostępu do danych osobowych jego dotyczących oraz otrzymania ich kopii, prawo do sprostowania danych osobowych, prawo do usunięcia danych osobowych, prawo ograniczenia przetwarzania danych osobowych</w:t>
      </w: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t xml:space="preserve">, zawsze na warunkach i z zastrzeżeniem ograniczeń przewidzianych odpowiednimi przepisami RODO. Ponadto </w:t>
      </w:r>
      <w:r w:rsidRPr="00630156">
        <w:rPr>
          <w:rFonts w:ascii="Bookman Old Style" w:eastAsia="Times New Roman" w:hAnsi="Bookman Old Style" w:cs="Times New Roman"/>
          <w:b/>
          <w:iCs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t xml:space="preserve"> posiada prawo do wniesienia sprzeciwu wobec </w:t>
      </w: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lastRenderedPageBreak/>
        <w:t xml:space="preserve">przetwarzania danych osobowych, które </w:t>
      </w:r>
      <w:r w:rsidRPr="00630156">
        <w:rPr>
          <w:rFonts w:ascii="Bookman Old Style" w:eastAsia="Times New Roman" w:hAnsi="Bookman Old Style" w:cs="Times New Roman"/>
          <w:b/>
          <w:iCs/>
          <w:kern w:val="0"/>
          <w:sz w:val="18"/>
          <w:szCs w:val="20"/>
          <w:lang w:eastAsia="pl-PL"/>
          <w14:ligatures w14:val="none"/>
        </w:rPr>
        <w:t>Zamawiający</w:t>
      </w: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t xml:space="preserve"> przetwarza na podstawie prawnie uzasadnionego interesu. Celem skorzystania ze swoich praw prosimy o kontakt z </w:t>
      </w:r>
      <w:r w:rsidRPr="00630156">
        <w:rPr>
          <w:rFonts w:ascii="Bookman Old Style" w:eastAsia="Times New Roman" w:hAnsi="Bookman Old Style" w:cs="Times New Roman"/>
          <w:b/>
          <w:iCs/>
          <w:kern w:val="0"/>
          <w:sz w:val="18"/>
          <w:szCs w:val="20"/>
          <w:lang w:eastAsia="pl-PL"/>
          <w14:ligatures w14:val="none"/>
        </w:rPr>
        <w:t>Zamawiającym</w:t>
      </w:r>
      <w:r w:rsidRPr="00630156">
        <w:rPr>
          <w:rFonts w:ascii="Bookman Old Style" w:eastAsia="Times New Roman" w:hAnsi="Bookman Old Style" w:cs="Times New Roman"/>
          <w:iCs/>
          <w:kern w:val="0"/>
          <w:sz w:val="18"/>
          <w:szCs w:val="20"/>
          <w:lang w:eastAsia="pl-PL"/>
          <w14:ligatures w14:val="none"/>
        </w:rPr>
        <w:t xml:space="preserve"> lub z jego inspektorem ochrony danych.</w:t>
      </w:r>
    </w:p>
    <w:p w14:paraId="02AC040E" w14:textId="4938B122" w:rsidR="00E33400" w:rsidRPr="00630156" w:rsidRDefault="00E33400" w:rsidP="0063015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b/>
          <w:color w:val="000000"/>
          <w:kern w:val="0"/>
          <w:sz w:val="18"/>
          <w:szCs w:val="20"/>
          <w:lang w:eastAsia="pl-PL"/>
          <w14:ligatures w14:val="none"/>
        </w:rPr>
        <w:t>Wykonawca</w:t>
      </w:r>
      <w:r w:rsidRPr="00630156">
        <w:rPr>
          <w:rFonts w:ascii="Bookman Old Style" w:eastAsia="Times New Roman" w:hAnsi="Bookman Old Style" w:cs="Times New Roman"/>
          <w:color w:val="000000"/>
          <w:kern w:val="0"/>
          <w:sz w:val="18"/>
          <w:szCs w:val="20"/>
          <w:lang w:eastAsia="pl-PL"/>
          <w14:ligatures w14:val="none"/>
        </w:rPr>
        <w:t xml:space="preserve"> posiada </w:t>
      </w: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prawo do wniesienia skargi do Prezesa Urzędu Ochrony Danych Osobowych, gdy uzna, że przetwarzanie jego danych osobowych narusza przepisy RODO.</w:t>
      </w:r>
    </w:p>
    <w:p w14:paraId="1C244FC6" w14:textId="77777777" w:rsidR="00E33400" w:rsidRPr="00630156" w:rsidRDefault="00E33400" w:rsidP="00630156">
      <w:pPr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</w:p>
    <w:p w14:paraId="38152BBC" w14:textId="2C2498FE" w:rsidR="00E33400" w:rsidRPr="00630156" w:rsidRDefault="00E33400" w:rsidP="00630156">
      <w:pPr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1</w:t>
      </w:r>
      <w:r w:rsidR="00283CB3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0</w:t>
      </w:r>
    </w:p>
    <w:p w14:paraId="1F3B9CBF" w14:textId="77777777" w:rsidR="00E33400" w:rsidRPr="00630156" w:rsidRDefault="00E33400" w:rsidP="00630156">
      <w:pPr>
        <w:spacing w:after="0" w:line="276" w:lineRule="auto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Ochrona danych osobowych</w:t>
      </w:r>
    </w:p>
    <w:p w14:paraId="4CF90FDF" w14:textId="77777777" w:rsidR="00E33400" w:rsidRPr="00630156" w:rsidRDefault="00E33400" w:rsidP="00630156">
      <w:pPr>
        <w:spacing w:after="0" w:line="276" w:lineRule="auto"/>
        <w:jc w:val="both"/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Wykonawca zobowiązuje się do przekazania w imieniu Zamawiającego wszystkim osobom fizycznym, których dane osobowe zostaną przekazane Zamawiającemu przez Wykonawcę w związku z zawarciem i realizacją Umowy (w szczególności pracownikom Wykonawcy lub podwykonawcom i ich pracownikom) informacji o przetwarzaniu danych osobowych wymaganych 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według wzoru zamieszczonego na stronach internetowych BIP Zamawiającego: </w:t>
      </w:r>
      <w:hyperlink r:id="rId10" w:history="1">
        <w:r w:rsidRPr="00630156">
          <w:rPr>
            <w:rFonts w:ascii="Bookman Old Style" w:eastAsia="Times New Roman" w:hAnsi="Bookman Old Style" w:cs="Times New Roman"/>
            <w:color w:val="0000FF"/>
            <w:kern w:val="0"/>
            <w:sz w:val="18"/>
            <w:szCs w:val="20"/>
            <w:u w:val="single"/>
            <w:lang w:eastAsia="pl-PL"/>
            <w14:ligatures w14:val="none"/>
          </w:rPr>
          <w:t>www.bip.malopolska.pl/tpnzakopane</w:t>
        </w:r>
      </w:hyperlink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, zakładka: RODO (1.1.klauzula informacyjna art. 14 </w:t>
      </w:r>
      <w:proofErr w:type="spellStart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>rodo</w:t>
      </w:r>
      <w:proofErr w:type="spellEnd"/>
      <w:r w:rsidRPr="00630156">
        <w:rPr>
          <w:rFonts w:ascii="Bookman Old Style" w:eastAsia="Times New Roman" w:hAnsi="Bookman Old Style" w:cs="Times New Roman"/>
          <w:kern w:val="0"/>
          <w:sz w:val="18"/>
          <w:szCs w:val="20"/>
          <w:lang w:eastAsia="pl-PL"/>
          <w14:ligatures w14:val="none"/>
        </w:rPr>
        <w:t xml:space="preserve"> PZP.doc), wskazując w niej kategorie odnośnych danych przekazywanych Zamawiającemu oraz Wykonawcę jako źródło pochodzenia danych osobowych, którymi będzie dysponował Zamawiający, chyba że informacja ta została przekazana przed zawarciem niniejszej umowy.</w:t>
      </w:r>
    </w:p>
    <w:p w14:paraId="09E2B89B" w14:textId="1A7F1612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ind w:right="49"/>
        <w:jc w:val="center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1</w:t>
      </w:r>
      <w:r w:rsidR="00283CB3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1</w:t>
      </w:r>
    </w:p>
    <w:p w14:paraId="59D0B693" w14:textId="27516E63" w:rsidR="00E33400" w:rsidRPr="00630156" w:rsidRDefault="00E33400" w:rsidP="00630156">
      <w:pPr>
        <w:pStyle w:val="Akapitzlist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before="100"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Warunkiem skuteczności doręczenia drugiej Stronie jakiegokolwiek oświadczenia lub wezwania składanego w wykonaniu tej Umowy jest skierowanie go listem poleconym na następujący adres:</w:t>
      </w:r>
    </w:p>
    <w:p w14:paraId="36F8FBF2" w14:textId="5D1186EA" w:rsidR="00E33400" w:rsidRPr="00630156" w:rsidRDefault="00E33400" w:rsidP="00630156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100" w:after="0" w:line="276" w:lineRule="auto"/>
        <w:ind w:left="1134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dla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: Tatrzański Park Narodowy, Kuźnice 1, 34-500 Zakopane.</w:t>
      </w:r>
    </w:p>
    <w:p w14:paraId="08E644E4" w14:textId="4D0E24EB" w:rsidR="00E33400" w:rsidRPr="00630156" w:rsidRDefault="00E33400" w:rsidP="00630156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100" w:after="0" w:line="276" w:lineRule="auto"/>
        <w:ind w:left="1134"/>
        <w:jc w:val="both"/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dla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>: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 xml:space="preserve"> </w:t>
      </w:r>
      <w:r w:rsidR="00E729EA" w:rsidRPr="00630156">
        <w:rPr>
          <w:rFonts w:ascii="Bookman Old Style" w:eastAsia="Times New Roman" w:hAnsi="Bookman Old Style" w:cs="Bookman Old Style"/>
          <w:color w:val="000000"/>
          <w:kern w:val="0"/>
          <w:sz w:val="18"/>
          <w:szCs w:val="20"/>
          <w:lang w:eastAsia="pl-PL"/>
          <w14:ligatures w14:val="none"/>
        </w:rPr>
        <w:t>……………………………………………………………………………….</w:t>
      </w:r>
    </w:p>
    <w:p w14:paraId="04ED875E" w14:textId="150E15EE" w:rsidR="00E33400" w:rsidRPr="00630156" w:rsidRDefault="00E33400" w:rsidP="00630156">
      <w:pPr>
        <w:pStyle w:val="Akapitzlist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Strony ustalają, iż przesłanie przez jedną ze stron drugiej stronie oświadczenia lub wezwania listem poleconym na adres podany powyżej w ust. 1 niniejszego paragrafu spełnia warunek złożenia oświadczenia lub wezwania w ten sposób, że druga strona mogła się o nim dowiedzieć, przy czym o ile list ten nie zostanie przez stronę-adresata listu odebrany przed upływem siedmiu dni od jego drugiego awizowania przez Pocztę, za dzień, w którym strona-adresat listu dowiedział się o treści oświadczenia lub wezwania uważać się będzie siódmy dzień, licząc od dnia drugiego awizowania włącznie. </w:t>
      </w:r>
    </w:p>
    <w:p w14:paraId="276EDEE4" w14:textId="2F35295E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§ 1</w:t>
      </w:r>
      <w:r w:rsidR="00283CB3"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2</w:t>
      </w:r>
    </w:p>
    <w:p w14:paraId="63699E14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Umowę sporządzono w dwóch jednobrzmiących egzemplarzach, jeden egz. dla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Zamawiającego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, a drugi dla </w:t>
      </w:r>
      <w:r w:rsidRPr="00630156">
        <w:rPr>
          <w:rFonts w:ascii="Bookman Old Style" w:eastAsia="Times New Roman" w:hAnsi="Bookman Old Style" w:cs="Bookman Old Style"/>
          <w:b/>
          <w:bCs/>
          <w:kern w:val="0"/>
          <w:sz w:val="18"/>
          <w:szCs w:val="20"/>
          <w:lang w:eastAsia="pl-PL"/>
          <w14:ligatures w14:val="none"/>
        </w:rPr>
        <w:t>Wykonawcy</w:t>
      </w:r>
      <w:r w:rsidRPr="00630156">
        <w:rPr>
          <w:rFonts w:ascii="Bookman Old Style" w:eastAsia="Times New Roman" w:hAnsi="Bookman Old Style" w:cs="Bookman Old Style"/>
          <w:kern w:val="0"/>
          <w:sz w:val="18"/>
          <w:szCs w:val="20"/>
          <w:lang w:eastAsia="pl-PL"/>
          <w14:ligatures w14:val="none"/>
        </w:rPr>
        <w:t xml:space="preserve">. </w:t>
      </w:r>
    </w:p>
    <w:p w14:paraId="352B4E81" w14:textId="5DF797A4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jc w:val="both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________________________________________________________________________________________</w:t>
      </w:r>
    </w:p>
    <w:p w14:paraId="596F86E0" w14:textId="77777777" w:rsidR="00E33400" w:rsidRPr="00403531" w:rsidRDefault="00E33400" w:rsidP="00630156">
      <w:pPr>
        <w:keepNext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>ZAMAWIAJĄCY:</w:t>
      </w: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ab/>
      </w: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ab/>
        <w:t>WYKONAWCA:</w:t>
      </w:r>
    </w:p>
    <w:p w14:paraId="26961B50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</w:p>
    <w:p w14:paraId="67A2A107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</w:p>
    <w:p w14:paraId="137C775B" w14:textId="1E4FF576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</w:p>
    <w:p w14:paraId="28FB93EF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 xml:space="preserve">         _______________________</w:t>
      </w:r>
    </w:p>
    <w:p w14:paraId="5667024D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>Dyrektor TPN</w:t>
      </w:r>
    </w:p>
    <w:p w14:paraId="48D032F1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</w:p>
    <w:p w14:paraId="6EFF2A5A" w14:textId="1D4CB8CA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</w:p>
    <w:p w14:paraId="4E08A9EB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</w:p>
    <w:p w14:paraId="3D6B7383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>_______________________</w:t>
      </w:r>
    </w:p>
    <w:p w14:paraId="5E3B4BF1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>Główny Księgowy TPN</w:t>
      </w:r>
    </w:p>
    <w:p w14:paraId="04C14181" w14:textId="1688126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</w:p>
    <w:p w14:paraId="04FAA472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</w:p>
    <w:p w14:paraId="1E834DD5" w14:textId="58269565" w:rsidR="00E33400" w:rsidRPr="00403531" w:rsidRDefault="00630156" w:rsidP="00630156">
      <w:pPr>
        <w:autoSpaceDE w:val="0"/>
        <w:autoSpaceDN w:val="0"/>
        <w:adjustRightInd w:val="0"/>
        <w:spacing w:after="0" w:line="276" w:lineRule="auto"/>
        <w:ind w:firstLine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>______</w:t>
      </w:r>
      <w:r w:rsidR="00E33400"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>_________________</w:t>
      </w:r>
    </w:p>
    <w:p w14:paraId="2E4DA27F" w14:textId="77777777" w:rsidR="00E33400" w:rsidRPr="00403531" w:rsidRDefault="00E33400" w:rsidP="00630156">
      <w:pPr>
        <w:autoSpaceDE w:val="0"/>
        <w:autoSpaceDN w:val="0"/>
        <w:adjustRightInd w:val="0"/>
        <w:spacing w:after="0" w:line="276" w:lineRule="auto"/>
        <w:ind w:left="708"/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bCs/>
          <w:kern w:val="0"/>
          <w:sz w:val="20"/>
          <w:szCs w:val="20"/>
          <w:lang w:eastAsia="pl-PL"/>
          <w14:ligatures w14:val="none"/>
        </w:rPr>
        <w:t>Pracownik TPN</w:t>
      </w:r>
    </w:p>
    <w:p w14:paraId="735FABDD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ind w:left="708"/>
        <w:rPr>
          <w:rFonts w:ascii="Bookman Old Style" w:eastAsia="Times New Roman" w:hAnsi="Bookman Old Style" w:cs="Bookman Old Style"/>
          <w:i/>
          <w:iCs/>
          <w:kern w:val="0"/>
          <w:sz w:val="16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i/>
          <w:iCs/>
          <w:kern w:val="0"/>
          <w:sz w:val="16"/>
          <w:szCs w:val="20"/>
          <w:lang w:eastAsia="pl-PL"/>
          <w14:ligatures w14:val="none"/>
        </w:rPr>
        <w:t>(właściwy rzeczowo, merytorycznie</w:t>
      </w:r>
    </w:p>
    <w:p w14:paraId="3851334C" w14:textId="77777777" w:rsidR="00E33400" w:rsidRPr="00630156" w:rsidRDefault="00E33400" w:rsidP="00630156">
      <w:pPr>
        <w:autoSpaceDE w:val="0"/>
        <w:autoSpaceDN w:val="0"/>
        <w:adjustRightInd w:val="0"/>
        <w:spacing w:after="0" w:line="276" w:lineRule="auto"/>
        <w:ind w:left="708"/>
        <w:rPr>
          <w:rFonts w:ascii="Bookman Old Style" w:eastAsia="Times New Roman" w:hAnsi="Bookman Old Style" w:cs="Bookman Old Style"/>
          <w:i/>
          <w:iCs/>
          <w:kern w:val="0"/>
          <w:sz w:val="16"/>
          <w:szCs w:val="20"/>
          <w:lang w:eastAsia="pl-PL"/>
          <w14:ligatures w14:val="none"/>
        </w:rPr>
      </w:pPr>
      <w:r w:rsidRPr="00630156">
        <w:rPr>
          <w:rFonts w:ascii="Bookman Old Style" w:eastAsia="Times New Roman" w:hAnsi="Bookman Old Style" w:cs="Bookman Old Style"/>
          <w:i/>
          <w:iCs/>
          <w:kern w:val="0"/>
          <w:sz w:val="16"/>
          <w:szCs w:val="20"/>
          <w:lang w:eastAsia="pl-PL"/>
          <w14:ligatures w14:val="none"/>
        </w:rPr>
        <w:t>odpowiedzialny za wykonanie</w:t>
      </w:r>
    </w:p>
    <w:p w14:paraId="3A46D5C0" w14:textId="07429C83" w:rsidR="007D16C6" w:rsidRPr="00630156" w:rsidRDefault="00630156" w:rsidP="00630156">
      <w:pPr>
        <w:autoSpaceDE w:val="0"/>
        <w:autoSpaceDN w:val="0"/>
        <w:adjustRightInd w:val="0"/>
        <w:spacing w:after="0" w:line="276" w:lineRule="auto"/>
        <w:ind w:left="708"/>
        <w:rPr>
          <w:rFonts w:ascii="Bookman Old Style" w:eastAsia="Times New Roman" w:hAnsi="Bookman Old Style" w:cs="Bookman Old Style"/>
          <w:i/>
          <w:iCs/>
          <w:kern w:val="0"/>
          <w:sz w:val="16"/>
          <w:szCs w:val="20"/>
          <w:lang w:eastAsia="pl-PL"/>
          <w14:ligatures w14:val="none"/>
        </w:rPr>
      </w:pPr>
      <w:r>
        <w:rPr>
          <w:rFonts w:ascii="Bookman Old Style" w:eastAsia="Times New Roman" w:hAnsi="Bookman Old Style" w:cs="Bookman Old Style"/>
          <w:i/>
          <w:iCs/>
          <w:kern w:val="0"/>
          <w:sz w:val="16"/>
          <w:szCs w:val="20"/>
          <w:lang w:eastAsia="pl-PL"/>
          <w14:ligatures w14:val="none"/>
        </w:rPr>
        <w:t>niniejszej umowy</w:t>
      </w:r>
    </w:p>
    <w:p w14:paraId="03A131A7" w14:textId="770D1060" w:rsidR="00E33400" w:rsidRPr="00403531" w:rsidRDefault="00E33400" w:rsidP="0040353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lastRenderedPageBreak/>
        <w:t>ZAŁĄCZNIK NR 1</w:t>
      </w:r>
    </w:p>
    <w:p w14:paraId="59FA892A" w14:textId="5110EE9F" w:rsidR="00E33400" w:rsidRPr="00403531" w:rsidRDefault="00E33400" w:rsidP="0040353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t>do umowy ZP/</w:t>
      </w:r>
      <w:r w:rsidR="00630156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t>220</w:t>
      </w:r>
      <w:r w:rsidRPr="00403531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t>/202</w:t>
      </w:r>
      <w:r w:rsidR="00630156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t>6  z dnia ……………..</w:t>
      </w:r>
      <w:r w:rsidRPr="00403531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t>202</w:t>
      </w:r>
      <w:r w:rsidR="00630156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t>6</w:t>
      </w:r>
      <w:r w:rsidRPr="00403531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  <w:t xml:space="preserve"> roku.</w:t>
      </w:r>
    </w:p>
    <w:p w14:paraId="7B6D049E" w14:textId="77777777" w:rsidR="00E33400" w:rsidRPr="00403531" w:rsidRDefault="00E33400" w:rsidP="00403531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05724FA" w14:textId="77777777" w:rsidR="007D16C6" w:rsidRPr="00403531" w:rsidRDefault="007D16C6" w:rsidP="00403531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A323CCC" w14:textId="77777777" w:rsidR="007D16C6" w:rsidRPr="00403531" w:rsidRDefault="007D16C6" w:rsidP="00403531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4533DDF" w14:textId="77777777" w:rsidR="00CF57C4" w:rsidRPr="00403531" w:rsidRDefault="00AB2289" w:rsidP="004035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 xml:space="preserve">Wymogi </w:t>
      </w:r>
      <w:r w:rsidR="00CF57C4"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 xml:space="preserve">techniczne </w:t>
      </w:r>
      <w:r w:rsidR="00CF57C4"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br/>
      </w:r>
      <w:r w:rsidR="00CF57C4"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br/>
        <w:t>Wykonawca</w:t>
      </w:r>
      <w:r w:rsidR="00CF57C4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dostarczy </w:t>
      </w:r>
      <w:r w:rsidR="00CF57C4"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>Zamawiającemu</w:t>
      </w:r>
      <w:r w:rsidR="00CF57C4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książki nowe, nie posiadające wad technicznych, nie pochodzące z rynku wtórnego.</w:t>
      </w:r>
      <w:r w:rsidR="00CF57C4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br/>
        <w:t xml:space="preserve"> </w:t>
      </w:r>
    </w:p>
    <w:p w14:paraId="08794CBC" w14:textId="77777777" w:rsidR="00CF57C4" w:rsidRPr="00403531" w:rsidRDefault="00CF57C4" w:rsidP="004035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>Wymogi dotyczące sposobu składania zamówień</w:t>
      </w:r>
    </w:p>
    <w:p w14:paraId="30818F08" w14:textId="77777777" w:rsidR="004725BE" w:rsidRPr="00403531" w:rsidRDefault="004725BE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br/>
      </w:r>
      <w:r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>Wykonawca</w:t>
      </w: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udostępni </w:t>
      </w:r>
      <w:r w:rsidR="00AB2289"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>Z</w:t>
      </w:r>
      <w:r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>amawiającemu</w:t>
      </w: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dostęp do internetowej platformy sprzedażowej umożliwiającej składanie zamówień online, posiadającej minimum: </w:t>
      </w: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br/>
      </w:r>
      <w:r w:rsidR="00AB2289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a)</w:t>
      </w: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zabezpieczenie certyfikatem SSL,</w:t>
      </w:r>
    </w:p>
    <w:p w14:paraId="7558EB5D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b)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konto klienta zabezpieczone loginem i hasłem,</w:t>
      </w:r>
    </w:p>
    <w:p w14:paraId="6F4A373C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c)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wyszukiwarkę towarów pozwalającą wyszuk</w:t>
      </w:r>
      <w:r w:rsidR="00C065A4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iw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ać towar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y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 nazwie, producencie/wydawnictwie, autorze oraz kodzie EAN/ISBN,</w:t>
      </w:r>
    </w:p>
    <w:p w14:paraId="0D35DABB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d)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karty towarów z opisem produktu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oraz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wyszczególnionych 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cech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ach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takich jak: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kod EAN/ISBN, autor, ilość stron, rodzaj oprawy, format</w:t>
      </w:r>
      <w:r w:rsidR="00C065A4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/rozmiar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, datę wydania, nazwę</w:t>
      </w:r>
      <w:r w:rsidR="0082050A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roducenta/wydawnictwa, ceną sugerowaną brutto, ceną uwzgledniającą rabat zamawiającego, dostępną ilością,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z 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możliwoś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cią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dodania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produktu 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to listy ulubionych produktów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oraz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minimum jednym zdjęciem produktowy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,</w:t>
      </w:r>
    </w:p>
    <w:p w14:paraId="6614FAFE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e)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moduł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pozwalający na tworzenie listy ulubionych produktów oraz dodawanie produktów do koszyka bezpośrednio z tej listy,</w:t>
      </w:r>
    </w:p>
    <w:p w14:paraId="4DEDD1EB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g)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moduł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pozwalający rezerwować towary stanowiące zapowiedzi wydawnicze</w:t>
      </w:r>
      <w:r w:rsidR="0082050A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,</w:t>
      </w:r>
    </w:p>
    <w:p w14:paraId="379AF093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h)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moduł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pozwalający na tworzenie wielu koszyków zamówień,</w:t>
      </w:r>
    </w:p>
    <w:p w14:paraId="4E0C06D3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i)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moduł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pozwalający na wylistowanie, przeglądanie, drukowanie historii zamówień,</w:t>
      </w:r>
    </w:p>
    <w:p w14:paraId="3E6EBB2C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j)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moduł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pozwalający na wylistowanie i pobranie</w:t>
      </w:r>
      <w:r w:rsidR="00D5374D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faktur wystawionych przez </w:t>
      </w:r>
      <w:r w:rsidR="00D5374D"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>Wykonawcę Zamawiającemu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,</w:t>
      </w:r>
    </w:p>
    <w:p w14:paraId="390F5DC1" w14:textId="77777777" w:rsidR="004725BE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k)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moduł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pozwalający na składanie i obsługę reklamacji oraz wylistowanie ich historii,</w:t>
      </w:r>
    </w:p>
    <w:p w14:paraId="1D8C75A1" w14:textId="77777777" w:rsidR="0082050A" w:rsidRPr="00403531" w:rsidRDefault="00AB2289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l)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="006D26A7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moduł</w:t>
      </w:r>
      <w:r w:rsidR="004725BE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pozwalający sprawdzić historię rozliczeń finansowych, ich status, pozostały do wykorzystania „limit kupiecki”</w:t>
      </w:r>
      <w:r w:rsidR="0082050A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.</w:t>
      </w:r>
    </w:p>
    <w:p w14:paraId="30896407" w14:textId="77777777" w:rsidR="0082050A" w:rsidRPr="00403531" w:rsidRDefault="0082050A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</w:p>
    <w:p w14:paraId="21CF1F69" w14:textId="77777777" w:rsidR="00AB2289" w:rsidRPr="00403531" w:rsidRDefault="00AB2289" w:rsidP="004035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b/>
          <w:kern w:val="0"/>
          <w:sz w:val="20"/>
          <w:szCs w:val="20"/>
          <w:lang w:eastAsia="pl-PL"/>
          <w14:ligatures w14:val="none"/>
        </w:rPr>
        <w:t>Czas dostawy</w:t>
      </w: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br/>
      </w: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br/>
      </w:r>
      <w:r w:rsidRPr="00403531">
        <w:rPr>
          <w:rFonts w:ascii="Bookman Old Style" w:hAnsi="Bookman Old Style" w:cs="Calibri"/>
          <w:b/>
          <w:color w:val="000000"/>
          <w:sz w:val="20"/>
          <w:szCs w:val="20"/>
        </w:rPr>
        <w:t>Wykonawca</w:t>
      </w:r>
      <w:r w:rsidRPr="00403531">
        <w:rPr>
          <w:rFonts w:ascii="Bookman Old Style" w:hAnsi="Bookman Old Style" w:cs="Calibri"/>
          <w:color w:val="000000"/>
          <w:sz w:val="20"/>
          <w:szCs w:val="20"/>
        </w:rPr>
        <w:t xml:space="preserve"> zagwarantuje realizację zamówienia (przekazanie firmie kurierskiej lub dostawa własnym transportem) w terminie </w:t>
      </w:r>
      <w:r w:rsidRPr="00403531">
        <w:rPr>
          <w:rFonts w:ascii="Bookman Old Style" w:hAnsi="Bookman Old Style" w:cs="Calibri"/>
          <w:color w:val="FF0000"/>
          <w:sz w:val="20"/>
          <w:szCs w:val="20"/>
        </w:rPr>
        <w:t>48</w:t>
      </w:r>
      <w:r w:rsidRPr="00403531">
        <w:rPr>
          <w:rFonts w:ascii="Bookman Old Style" w:hAnsi="Bookman Old Style" w:cs="Calibri"/>
          <w:color w:val="000000"/>
          <w:sz w:val="20"/>
          <w:szCs w:val="20"/>
        </w:rPr>
        <w:t xml:space="preserve"> godzin od chwili złożenia zamówienia przez </w:t>
      </w:r>
      <w:r w:rsidRPr="00403531">
        <w:rPr>
          <w:rFonts w:ascii="Bookman Old Style" w:hAnsi="Bookman Old Style" w:cs="Calibri"/>
          <w:b/>
          <w:color w:val="000000"/>
          <w:sz w:val="20"/>
          <w:szCs w:val="20"/>
        </w:rPr>
        <w:t>Zamawiającego.</w:t>
      </w:r>
      <w:r w:rsidRPr="00403531">
        <w:rPr>
          <w:rFonts w:ascii="Bookman Old Style" w:hAnsi="Bookman Old Style" w:cs="Calibri"/>
          <w:b/>
          <w:color w:val="000000"/>
          <w:sz w:val="20"/>
          <w:szCs w:val="20"/>
        </w:rPr>
        <w:br/>
      </w:r>
    </w:p>
    <w:p w14:paraId="21F4C1D5" w14:textId="77777777" w:rsidR="009979D7" w:rsidRPr="00403531" w:rsidRDefault="00AB2289" w:rsidP="004035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b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b/>
          <w:color w:val="000000"/>
          <w:sz w:val="20"/>
          <w:szCs w:val="20"/>
        </w:rPr>
        <w:t xml:space="preserve">Wykaz </w:t>
      </w:r>
      <w:r w:rsidR="00294F47" w:rsidRPr="00403531">
        <w:rPr>
          <w:rFonts w:ascii="Bookman Old Style" w:hAnsi="Bookman Old Style" w:cs="Calibri"/>
          <w:b/>
          <w:color w:val="000000"/>
          <w:sz w:val="20"/>
          <w:szCs w:val="20"/>
        </w:rPr>
        <w:t>wymaganych firm wydawniczych, z którymi Wykonawca posiada umowę na dystrybucję wydawnictw</w:t>
      </w:r>
      <w:r w:rsidR="00D545C1" w:rsidRPr="00403531">
        <w:rPr>
          <w:rFonts w:ascii="Bookman Old Style" w:hAnsi="Bookman Old Style" w:cs="Calibri"/>
          <w:b/>
          <w:color w:val="000000"/>
          <w:sz w:val="20"/>
          <w:szCs w:val="20"/>
        </w:rPr>
        <w:t xml:space="preserve"> i oferuje stały dostęp do ich oferty</w:t>
      </w:r>
      <w:r w:rsidR="00D5374D" w:rsidRPr="00403531">
        <w:rPr>
          <w:rFonts w:ascii="Bookman Old Style" w:hAnsi="Bookman Old Style" w:cs="Calibri"/>
          <w:b/>
          <w:color w:val="000000"/>
          <w:sz w:val="20"/>
          <w:szCs w:val="20"/>
        </w:rPr>
        <w:t xml:space="preserve"> w czasie obowiązywania umowy</w:t>
      </w:r>
      <w:r w:rsidR="00294F47" w:rsidRPr="00403531">
        <w:rPr>
          <w:rFonts w:ascii="Bookman Old Style" w:hAnsi="Bookman Old Style" w:cs="Calibri"/>
          <w:b/>
          <w:color w:val="000000"/>
          <w:sz w:val="20"/>
          <w:szCs w:val="20"/>
        </w:rPr>
        <w:br/>
      </w:r>
    </w:p>
    <w:p w14:paraId="45BCD52E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  <w:sectPr w:rsidR="009979D7" w:rsidRPr="00403531" w:rsidSect="00A81294">
          <w:headerReference w:type="default" r:id="rId11"/>
          <w:footerReference w:type="default" r:id="rId12"/>
          <w:pgSz w:w="12240" w:h="15840"/>
          <w:pgMar w:top="851" w:right="851" w:bottom="851" w:left="1418" w:header="340" w:footer="709" w:gutter="0"/>
          <w:cols w:space="708"/>
          <w:noEndnote/>
          <w:docGrid w:linePitch="326"/>
        </w:sectPr>
      </w:pPr>
    </w:p>
    <w:p w14:paraId="784B268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lastRenderedPageBreak/>
        <w:t>Agora, NIP:  5260305644</w:t>
      </w:r>
    </w:p>
    <w:p w14:paraId="761189DD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Aksjomat, NIP:  6772342703</w:t>
      </w:r>
    </w:p>
    <w:p w14:paraId="19E2E37D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Arkady, NIP:  5260006344,</w:t>
      </w:r>
    </w:p>
    <w:p w14:paraId="303E0429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Bezdroża, NIP:  6762444164</w:t>
      </w:r>
    </w:p>
    <w:p w14:paraId="563252E3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Bis, NIP:  5260151804,</w:t>
      </w:r>
    </w:p>
    <w:p w14:paraId="63A2BEEE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proofErr w:type="spellStart"/>
      <w:r w:rsidRPr="00403531">
        <w:rPr>
          <w:rFonts w:ascii="Bookman Old Style" w:hAnsi="Bookman Old Style" w:cs="Calibri"/>
          <w:color w:val="000000"/>
          <w:sz w:val="20"/>
          <w:szCs w:val="20"/>
        </w:rPr>
        <w:t>Bosz</w:t>
      </w:r>
      <w:proofErr w:type="spellEnd"/>
      <w:r w:rsidRPr="00403531">
        <w:rPr>
          <w:rFonts w:ascii="Bookman Old Style" w:hAnsi="Bookman Old Style" w:cs="Calibri"/>
          <w:color w:val="000000"/>
          <w:sz w:val="20"/>
          <w:szCs w:val="20"/>
        </w:rPr>
        <w:t>, NIP:  6880000721,</w:t>
      </w:r>
    </w:p>
    <w:p w14:paraId="7583A2F3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proofErr w:type="spellStart"/>
      <w:r w:rsidRPr="00403531">
        <w:rPr>
          <w:rFonts w:ascii="Bookman Old Style" w:hAnsi="Bookman Old Style" w:cs="Calibri"/>
          <w:color w:val="000000"/>
          <w:sz w:val="20"/>
          <w:szCs w:val="20"/>
        </w:rPr>
        <w:t>Compass</w:t>
      </w:r>
      <w:proofErr w:type="spellEnd"/>
      <w:r w:rsidRPr="00403531">
        <w:rPr>
          <w:rFonts w:ascii="Bookman Old Style" w:hAnsi="Bookman Old Style" w:cs="Calibri"/>
          <w:color w:val="000000"/>
          <w:sz w:val="20"/>
          <w:szCs w:val="20"/>
        </w:rPr>
        <w:t>, NIP:  6771733293,</w:t>
      </w:r>
    </w:p>
    <w:p w14:paraId="560F3318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Copernicus Center Press, NIP:  6762457623,</w:t>
      </w:r>
    </w:p>
    <w:p w14:paraId="20281270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Czarne, NIP:  7382143907</w:t>
      </w:r>
    </w:p>
    <w:p w14:paraId="3C5809AF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 xml:space="preserve">Czerwone i Czarne, NIP:  9512584836.    </w:t>
      </w:r>
    </w:p>
    <w:p w14:paraId="187864DB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Debit, NIP:  9372456824,</w:t>
      </w:r>
    </w:p>
    <w:p w14:paraId="5DC1D6B6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lastRenderedPageBreak/>
        <w:t>Dwukropek, NIP:  7290207717,</w:t>
      </w:r>
    </w:p>
    <w:p w14:paraId="7056E3F3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proofErr w:type="spellStart"/>
      <w:r w:rsidRPr="00403531">
        <w:rPr>
          <w:rFonts w:ascii="Bookman Old Style" w:hAnsi="Bookman Old Style" w:cs="Calibri"/>
          <w:color w:val="000000"/>
          <w:sz w:val="20"/>
          <w:szCs w:val="20"/>
        </w:rPr>
        <w:t>ExpressMap</w:t>
      </w:r>
      <w:proofErr w:type="spellEnd"/>
      <w:r w:rsidRPr="00403531">
        <w:rPr>
          <w:rFonts w:ascii="Bookman Old Style" w:hAnsi="Bookman Old Style" w:cs="Calibri"/>
          <w:color w:val="000000"/>
          <w:sz w:val="20"/>
          <w:szCs w:val="20"/>
        </w:rPr>
        <w:t>, NIP:  5222408968,</w:t>
      </w:r>
    </w:p>
    <w:p w14:paraId="5073C75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Iskry, NIP:  5260152962,</w:t>
      </w:r>
    </w:p>
    <w:p w14:paraId="04B2CAA5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Jedność, NIP:  6570011469</w:t>
      </w:r>
    </w:p>
    <w:p w14:paraId="5A14C959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Katedra Wydawnictwo Naukowe, NIP:  5830018931,</w:t>
      </w:r>
    </w:p>
    <w:p w14:paraId="6A7D380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Księży Młyn Dom Wydawniczy, NIP:  7271141963</w:t>
      </w:r>
    </w:p>
    <w:p w14:paraId="60DAE5BD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Libra, NIP:  8133671536</w:t>
      </w:r>
    </w:p>
    <w:p w14:paraId="48AC804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Literackie, NIP:  6751496393,</w:t>
      </w:r>
    </w:p>
    <w:p w14:paraId="1CC18D2B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Literatura, NIP:  7250020125,</w:t>
      </w:r>
    </w:p>
    <w:p w14:paraId="485163A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LTW, NIP:  1180152952,</w:t>
      </w:r>
    </w:p>
    <w:p w14:paraId="75686D2E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lastRenderedPageBreak/>
        <w:t>Marginesy, NIP:  7010337495,</w:t>
      </w:r>
    </w:p>
    <w:p w14:paraId="42317F69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Media Rodzina, NIP:  7773416717,</w:t>
      </w:r>
    </w:p>
    <w:p w14:paraId="7FF1C92A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Multico, NIP:  5270204181</w:t>
      </w:r>
    </w:p>
    <w:p w14:paraId="79BF5148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Muza, NIP:  5260204280,</w:t>
      </w:r>
    </w:p>
    <w:p w14:paraId="3B9E2F4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Nasza Księgarnia, NIP:  5260205285</w:t>
      </w:r>
    </w:p>
    <w:p w14:paraId="3E882423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Nowa Baśń, NIP:  7811903627,</w:t>
      </w:r>
    </w:p>
    <w:p w14:paraId="07DF23CA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Oryginały, NIP:  5830018931,</w:t>
      </w:r>
    </w:p>
    <w:p w14:paraId="166CC46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Otwarte, NIP:  6772270257,</w:t>
      </w:r>
    </w:p>
    <w:p w14:paraId="65B6F928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Pascal, NIP:  5212968973,</w:t>
      </w:r>
    </w:p>
    <w:p w14:paraId="378162A7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Prószyński i S-ka, NIP:  5211016621,</w:t>
      </w:r>
    </w:p>
    <w:p w14:paraId="79B26274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lastRenderedPageBreak/>
        <w:t>Skrzat, NIP:  6770010144,</w:t>
      </w:r>
    </w:p>
    <w:p w14:paraId="4B77E869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Świat Książki, NIP:  5252498568,</w:t>
      </w:r>
    </w:p>
    <w:p w14:paraId="521BF01E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Świetlik, NIP:  6411826621,</w:t>
      </w:r>
    </w:p>
    <w:p w14:paraId="14D77EED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proofErr w:type="spellStart"/>
      <w:r w:rsidRPr="00403531">
        <w:rPr>
          <w:rFonts w:ascii="Bookman Old Style" w:hAnsi="Bookman Old Style" w:cs="Calibri"/>
          <w:color w:val="000000"/>
          <w:sz w:val="20"/>
          <w:szCs w:val="20"/>
        </w:rPr>
        <w:t>Universitas</w:t>
      </w:r>
      <w:proofErr w:type="spellEnd"/>
      <w:r w:rsidRPr="00403531">
        <w:rPr>
          <w:rFonts w:ascii="Bookman Old Style" w:hAnsi="Bookman Old Style" w:cs="Calibri"/>
          <w:color w:val="000000"/>
          <w:sz w:val="20"/>
          <w:szCs w:val="20"/>
        </w:rPr>
        <w:t>, NIP:  6760016168,</w:t>
      </w:r>
    </w:p>
    <w:p w14:paraId="2A2CFD46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Wagant, NIP:  5830018931,</w:t>
      </w:r>
    </w:p>
    <w:p w14:paraId="1AFD4298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 xml:space="preserve">Wydawnictwo </w:t>
      </w:r>
      <w:proofErr w:type="spellStart"/>
      <w:r w:rsidRPr="00403531">
        <w:rPr>
          <w:rFonts w:ascii="Bookman Old Style" w:hAnsi="Bookman Old Style" w:cs="Calibri"/>
          <w:color w:val="000000"/>
          <w:sz w:val="20"/>
          <w:szCs w:val="20"/>
        </w:rPr>
        <w:t>Arsarti</w:t>
      </w:r>
      <w:proofErr w:type="spellEnd"/>
      <w:r w:rsidRPr="00403531">
        <w:rPr>
          <w:rFonts w:ascii="Bookman Old Style" w:hAnsi="Bookman Old Style" w:cs="Calibri"/>
          <w:color w:val="000000"/>
          <w:sz w:val="20"/>
          <w:szCs w:val="20"/>
        </w:rPr>
        <w:t>, NIP:  1130108222,</w:t>
      </w:r>
    </w:p>
    <w:p w14:paraId="00F084BC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  <w:sz w:val="20"/>
          <w:szCs w:val="20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Wydawnictwo Jako, NIP:  5272644323,</w:t>
      </w:r>
    </w:p>
    <w:p w14:paraId="2620C6A9" w14:textId="77777777" w:rsidR="009979D7" w:rsidRPr="00403531" w:rsidRDefault="009979D7" w:rsidP="004035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hAnsi="Bookman Old Style" w:cs="Calibri"/>
          <w:color w:val="000000"/>
          <w:sz w:val="20"/>
          <w:szCs w:val="20"/>
        </w:rPr>
        <w:t>Znak, NIP:  6760075768,</w:t>
      </w:r>
    </w:p>
    <w:p w14:paraId="52721B3C" w14:textId="77777777" w:rsidR="009979D7" w:rsidRPr="00403531" w:rsidRDefault="009979D7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sectPr w:rsidR="009979D7" w:rsidRPr="00403531" w:rsidSect="009979D7">
          <w:type w:val="continuous"/>
          <w:pgSz w:w="12240" w:h="15840"/>
          <w:pgMar w:top="851" w:right="851" w:bottom="851" w:left="1418" w:header="340" w:footer="709" w:gutter="0"/>
          <w:cols w:num="2" w:space="708"/>
          <w:noEndnote/>
          <w:docGrid w:linePitch="326"/>
        </w:sectPr>
      </w:pPr>
    </w:p>
    <w:p w14:paraId="7E8BA9F7" w14:textId="77777777" w:rsidR="009979D7" w:rsidRPr="00403531" w:rsidRDefault="009979D7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</w:p>
    <w:p w14:paraId="4F047718" w14:textId="77777777" w:rsidR="00D545C1" w:rsidRPr="00403531" w:rsidRDefault="005F7E5B" w:rsidP="004035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hAnsi="Bookman Old Style" w:cs="Calibri"/>
          <w:b/>
          <w:color w:val="000000"/>
          <w:sz w:val="20"/>
          <w:szCs w:val="20"/>
        </w:rPr>
        <w:t>Wykaz wymaganych książ</w:t>
      </w:r>
      <w:r w:rsidR="00C0571A" w:rsidRPr="00403531">
        <w:rPr>
          <w:rFonts w:ascii="Bookman Old Style" w:hAnsi="Bookman Old Style" w:cs="Calibri"/>
          <w:b/>
          <w:color w:val="000000"/>
          <w:sz w:val="20"/>
          <w:szCs w:val="20"/>
        </w:rPr>
        <w:t>e</w:t>
      </w:r>
      <w:r w:rsidRPr="00403531">
        <w:rPr>
          <w:rFonts w:ascii="Bookman Old Style" w:hAnsi="Bookman Old Style" w:cs="Calibri"/>
          <w:b/>
          <w:color w:val="000000"/>
          <w:sz w:val="20"/>
          <w:szCs w:val="20"/>
        </w:rPr>
        <w:t xml:space="preserve">k </w:t>
      </w:r>
      <w:r w:rsidR="003B164C" w:rsidRPr="00403531">
        <w:rPr>
          <w:rFonts w:ascii="Bookman Old Style" w:hAnsi="Bookman Old Style" w:cs="Calibri"/>
          <w:b/>
          <w:color w:val="000000"/>
          <w:sz w:val="20"/>
          <w:szCs w:val="20"/>
        </w:rPr>
        <w:t>b</w:t>
      </w:r>
      <w:r w:rsidRPr="00403531">
        <w:rPr>
          <w:rFonts w:ascii="Bookman Old Style" w:hAnsi="Bookman Old Style" w:cs="Calibri"/>
          <w:b/>
          <w:color w:val="000000"/>
          <w:sz w:val="20"/>
          <w:szCs w:val="20"/>
        </w:rPr>
        <w:t xml:space="preserve">ędących w </w:t>
      </w:r>
      <w:r w:rsidR="00D545C1" w:rsidRPr="00403531">
        <w:rPr>
          <w:rFonts w:ascii="Bookman Old Style" w:hAnsi="Bookman Old Style" w:cs="Calibri"/>
          <w:b/>
          <w:color w:val="000000"/>
          <w:sz w:val="20"/>
          <w:szCs w:val="20"/>
        </w:rPr>
        <w:t>ofercie Wykonawcy</w:t>
      </w:r>
      <w:r w:rsidR="00D5374D" w:rsidRPr="00403531">
        <w:rPr>
          <w:rFonts w:ascii="Bookman Old Style" w:hAnsi="Bookman Old Style" w:cs="Calibri"/>
          <w:b/>
          <w:color w:val="000000"/>
          <w:sz w:val="20"/>
          <w:szCs w:val="20"/>
        </w:rPr>
        <w:t xml:space="preserve"> w czasie obowiązywania umowy, o ile ich nakład nie ulegnie wyczerpaniu.</w:t>
      </w:r>
    </w:p>
    <w:p w14:paraId="7959B20D" w14:textId="77777777" w:rsidR="00D545C1" w:rsidRPr="00403531" w:rsidRDefault="00D545C1" w:rsidP="0040353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</w:p>
    <w:p w14:paraId="011090DE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555 zagadek o Tatrach w.2022,  ISBN/EAN: 9788328393127, </w:t>
      </w:r>
    </w:p>
    <w:p w14:paraId="739236BD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Akademia mądrego dziecka Zwierzęta w górach,  ISBN/EAN: 9788327686299, </w:t>
      </w:r>
    </w:p>
    <w:p w14:paraId="4B4AE34D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Atlas minerałów,  ISBN/EAN: 9788377637319, </w:t>
      </w:r>
    </w:p>
    <w:p w14:paraId="12FEE2E8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Bolek i Lolek poznają sekrety lasu,  ISBN/EAN: 9788324098071, </w:t>
      </w:r>
    </w:p>
    <w:p w14:paraId="5753A144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Co kryją okienka? W lesie,  ISBN/EAN: 9788382134186, </w:t>
      </w:r>
    </w:p>
    <w:p w14:paraId="3E5E9661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Dziennik górskich wypraw,  ISBN/EAN: 9788328912052, </w:t>
      </w:r>
    </w:p>
    <w:p w14:paraId="4DBBD790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Dzień dobry, niedźwiadku! Akademia mądrego dziecka,  ISBN/EAN: 9788327663252, </w:t>
      </w:r>
    </w:p>
    <w:p w14:paraId="3A497E5D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Dzikie Tatry. Poznaj prawdziwe oblicze tatrzańskie,  ISBN/EAN: 9788328390294, </w:t>
      </w:r>
    </w:p>
    <w:p w14:paraId="30818177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Dzikie zwierzęta w naturze. Niedźwiedź,  ISBN/EAN: 9788380572133, </w:t>
      </w:r>
    </w:p>
    <w:p w14:paraId="7350773D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Dzikie zwierzęta w naturze. Orzeł,  ISBN/EAN: 9788380572225, </w:t>
      </w:r>
    </w:p>
    <w:p w14:paraId="70FB4429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Dzikie zwierzęta w naturze. Wilk,  ISBN/EAN: 9788380572621, </w:t>
      </w:r>
    </w:p>
    <w:p w14:paraId="7272D366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Gniew halnego,  ISBN/EAN: 9788381353649, </w:t>
      </w:r>
    </w:p>
    <w:p w14:paraId="3A24EFA9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Gnomon T.3 Czort z </w:t>
      </w: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Zakopca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,  ISBN/EAN: 9788381417471, </w:t>
      </w:r>
    </w:p>
    <w:p w14:paraId="360AE6C2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GOPR. Na każde wezwanie,  ISBN/EAN: 9788326838675, </w:t>
      </w:r>
    </w:p>
    <w:p w14:paraId="5B437B70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Góral generałem Andrzej Galica,  ISBN/EAN: 9788377291993, </w:t>
      </w:r>
    </w:p>
    <w:p w14:paraId="46E36528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Góralki, taterniczki, turystki w.2,  ISBN/EAN: 9788324240128, </w:t>
      </w:r>
    </w:p>
    <w:p w14:paraId="1CAC97D5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Gwizdek przygody tatrzańskiego świstaka,  ISBN/EAN: 9788382080230, </w:t>
      </w:r>
    </w:p>
    <w:p w14:paraId="24499A3A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Halina. Dziś już nie ma takich kobiet,  ISBN/EAN: 9788308068076, </w:t>
      </w:r>
    </w:p>
    <w:p w14:paraId="36AE605D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Ignacy i Mela na tropie złodzieja.</w:t>
      </w:r>
      <w:r w:rsidR="00C92735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</w:t>
      </w: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Zagadka jaskini,  ISBN/EAN: 9788380578388, </w:t>
      </w:r>
    </w:p>
    <w:p w14:paraId="5AB39997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Ile kropek ma biedronka? Wiem wszystko o owadach,  ISBN/EAN: 9788381448468, </w:t>
      </w:r>
    </w:p>
    <w:p w14:paraId="37180C79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Kamienny sufit. Opowieść o pierwszych..,  ISBN/EAN: 9788324060368, </w:t>
      </w:r>
    </w:p>
    <w:p w14:paraId="30A356E6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Kolorowanka Ptaki,  ISBN/EAN: 9788396517326, </w:t>
      </w:r>
    </w:p>
    <w:p w14:paraId="05498056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Kolorowanka. Zwierzęta w lesie,  ISBN/EAN: 9788365222015, </w:t>
      </w:r>
    </w:p>
    <w:p w14:paraId="6FCD215B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Korona Polskich Gór. </w:t>
      </w: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MountainBook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. Wydanie 3,  ISBN/EAN: 9788328915299, </w:t>
      </w:r>
    </w:p>
    <w:p w14:paraId="2B859027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Kroniki zakopiańskie,  ISBN/EAN: 9788380491496, </w:t>
      </w:r>
    </w:p>
    <w:p w14:paraId="3DF7F7D1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Król Bóbr,  ISBN/EAN: 9788368153385, </w:t>
      </w:r>
    </w:p>
    <w:p w14:paraId="6CEAE9FC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Król tatr z Mokotowskiej 8 - </w:t>
      </w: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Petrozolin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-Skowrońska,  ISBN/EAN: 9788324401710, </w:t>
      </w:r>
    </w:p>
    <w:p w14:paraId="0B1F5951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Kryminalne Zakopane. Najgłośniejsze zbrodnie...,  ISBN/EAN: 9788383524139, </w:t>
      </w:r>
    </w:p>
    <w:p w14:paraId="4CB23A23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Książka o górach,  ISBN/EAN: 9788326843334, </w:t>
      </w:r>
    </w:p>
    <w:p w14:paraId="6C6D3604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Kuba Niedźwiedź. Historie z gawry w.2,  ISBN/EAN: 9788324098323, </w:t>
      </w:r>
    </w:p>
    <w:p w14:paraId="34BE2779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Kurierka z Tatr,  ISBN/EAN: 9788328728349, </w:t>
      </w:r>
    </w:p>
    <w:p w14:paraId="7DFD15B5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Lekarze w górach. Bohaterowie drugiego planu,  ISBN/EAN: 9788326832420, </w:t>
      </w:r>
    </w:p>
    <w:p w14:paraId="7136CF44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Maluszkowe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malowanie. Zwierzęta chronione w Polsce,  ISBN/EAN: 9788379159857, </w:t>
      </w:r>
    </w:p>
    <w:p w14:paraId="5EBA501F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Mały Królewic TW,  ISBN/EAN: 9788380086678, </w:t>
      </w:r>
    </w:p>
    <w:p w14:paraId="2CA0AF2C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Miś </w:t>
      </w: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Kudłocek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,  ISBN/EAN: 9788380089730, </w:t>
      </w:r>
    </w:p>
    <w:p w14:paraId="2B6CF2C4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Na bezdrożach tatrzańskich TW,  ISBN/EAN: 9788375652680, </w:t>
      </w:r>
    </w:p>
    <w:p w14:paraId="0DAA237F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Na Giewont się patrzy,  ISBN/EAN: 9788394323042, </w:t>
      </w:r>
    </w:p>
    <w:p w14:paraId="53206DE4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Narkotyk gór,  ISBN/EAN: 9788375658859, </w:t>
      </w:r>
    </w:p>
    <w:p w14:paraId="1E24AADB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Nasze Zakopane,  ISBN/EAN: 9788375767568, </w:t>
      </w:r>
    </w:p>
    <w:p w14:paraId="7FBB6407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Niech to szlak! Kronika śmierci w górach,  ISBN/EAN: 9788326845987, </w:t>
      </w:r>
    </w:p>
    <w:p w14:paraId="52F963E4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Niedźwiedź szuka domu,  ISBN/EAN: 9788381919777, </w:t>
      </w:r>
    </w:p>
    <w:p w14:paraId="447A0BB4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Pępek świata. Wspomnienia z Zakopanego TW,  ISBN/EAN: 9788375651416, </w:t>
      </w:r>
    </w:p>
    <w:p w14:paraId="191FC51F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lastRenderedPageBreak/>
        <w:t xml:space="preserve">Pierwsza pomoc w górach,  ISBN/EAN: 9788328902848, </w:t>
      </w:r>
    </w:p>
    <w:p w14:paraId="72D9E9BC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Pięć Stawów. Dom bez adresu,  ISBN/EAN: 9788382953749, </w:t>
      </w:r>
    </w:p>
    <w:p w14:paraId="2CE8C955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Podróżownik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. Tatry i Pieniny,  ISBN/EAN: 9788378737971, </w:t>
      </w:r>
    </w:p>
    <w:p w14:paraId="79809B6A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Przyrodyjki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,  ISBN/EAN: 9788381397995, </w:t>
      </w:r>
    </w:p>
    <w:p w14:paraId="55D73408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Pszczoły. Krótki lot w głąb niezwykłych umysłów,  ISBN/EAN: 9788378867098, </w:t>
      </w:r>
    </w:p>
    <w:p w14:paraId="3BF400EE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Ptaki. Przewodnik Collinsa w.3,  ISBN/EAN: 9788377636473, </w:t>
      </w:r>
    </w:p>
    <w:p w14:paraId="1AD48520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Puszcza. Opowieści karpackich buków,  ISBN/EAN: 9788368153132, </w:t>
      </w:r>
    </w:p>
    <w:p w14:paraId="6603EE38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Rośliny chronione w Polsce,  ISBN/EAN: 9788379326525, </w:t>
      </w:r>
    </w:p>
    <w:p w14:paraId="3FD6D321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Sekrety Zakopanego,  ISBN/EAN: 9788377293843, </w:t>
      </w:r>
    </w:p>
    <w:p w14:paraId="2F6E6B56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Skitury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. Kompletny narciarski podręcznik,  ISBN/EAN: 9788382741889, </w:t>
      </w:r>
    </w:p>
    <w:p w14:paraId="3A188D9F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Słowacki Raj. </w:t>
      </w: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trek&amp;travel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,  ISBN/EAN: 9788328917460, </w:t>
      </w:r>
    </w:p>
    <w:p w14:paraId="5AFDDC42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Sztuka Skalnego Podhala,  ISBN/EAN: 9788321350769, </w:t>
      </w:r>
    </w:p>
    <w:p w14:paraId="57F7C577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Świsty i pomruki. Sceny tatrzańskie,  ISBN/EAN: 9788380495012, </w:t>
      </w:r>
    </w:p>
    <w:p w14:paraId="575F38E0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Tajemnice </w:t>
      </w: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Świstakowej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 Polany,  ISBN/EAN: 9788375514285, </w:t>
      </w:r>
    </w:p>
    <w:p w14:paraId="7B15D09F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Tatrzańskie opowieści,  ISBN/EAN: 9788382109368, </w:t>
      </w:r>
    </w:p>
    <w:p w14:paraId="0EF16F82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TOPR 2. Nie każdy wróci,  ISBN/EAN: 9788382342604, </w:t>
      </w:r>
    </w:p>
    <w:p w14:paraId="5F4F788F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TOPR. Tatrzańska przygoda Zosi i Franka,  ISBN/EAN: 9788382950847, </w:t>
      </w:r>
    </w:p>
    <w:p w14:paraId="06D0F7D8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TOPR. Żeby inni mogli przeżyć w.2022,  ISBN/EAN: 9788382952285, </w:t>
      </w:r>
    </w:p>
    <w:p w14:paraId="19C0D08B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W lesie. Co odkryję paluszkiem?,  ISBN/EAN: 9788382134063, </w:t>
      </w:r>
    </w:p>
    <w:p w14:paraId="150D2B62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W lesie. Otwórz i szukaj! Książeczka </w:t>
      </w:r>
      <w:proofErr w:type="spellStart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rozkładanka</w:t>
      </w:r>
      <w:proofErr w:type="spellEnd"/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..,  ISBN/EAN: 9788382137101, </w:t>
      </w:r>
    </w:p>
    <w:p w14:paraId="3545FBA2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Widok piękny bez zastrzeżeń,  ISBN/EAN: 9788322450024, </w:t>
      </w:r>
    </w:p>
    <w:p w14:paraId="58D3560F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Wilki. Historie prawdziwe,  ISBN/EAN: 9788381502221, </w:t>
      </w:r>
    </w:p>
    <w:p w14:paraId="3E995FFB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Zakopane artystek,  ISBN/EAN: 9788324068449, </w:t>
      </w:r>
    </w:p>
    <w:p w14:paraId="1D03F48E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Zakopane Henryka Sienkiewicza w.2,  ISBN/EAN: 9788394635961, </w:t>
      </w:r>
    </w:p>
    <w:p w14:paraId="3BC9B34B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Zakopane, którego nie ma,  ISBN/EAN: 9788377295939, </w:t>
      </w:r>
    </w:p>
    <w:p w14:paraId="43F01791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 xml:space="preserve">Zeszyt tatrzański,  ISBN/EAN: 9788394323059, </w:t>
      </w:r>
    </w:p>
    <w:p w14:paraId="6CC4EEEA" w14:textId="77777777" w:rsidR="006D26A7" w:rsidRPr="00403531" w:rsidRDefault="006D26A7" w:rsidP="0040353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</w:pPr>
      <w:r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Żelazne percie Tatr. Od Siwego Wierchu po Jagnięcy,  ISBN/EAN: 9788328392304</w:t>
      </w:r>
      <w:r w:rsidR="00C0571A" w:rsidRPr="00403531">
        <w:rPr>
          <w:rFonts w:ascii="Bookman Old Style" w:eastAsia="Times New Roman" w:hAnsi="Bookman Old Style" w:cs="Bookman Old Style"/>
          <w:kern w:val="0"/>
          <w:sz w:val="20"/>
          <w:szCs w:val="20"/>
          <w:lang w:eastAsia="pl-PL"/>
          <w14:ligatures w14:val="none"/>
        </w:rPr>
        <w:t>.</w:t>
      </w:r>
    </w:p>
    <w:sectPr w:rsidR="006D26A7" w:rsidRPr="00403531" w:rsidSect="009979D7">
      <w:type w:val="continuous"/>
      <w:pgSz w:w="12240" w:h="15840"/>
      <w:pgMar w:top="851" w:right="851" w:bottom="851" w:left="1418" w:header="34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350C4" w14:textId="77777777" w:rsidR="008B6D93" w:rsidRDefault="008B6D93">
      <w:pPr>
        <w:spacing w:after="0" w:line="240" w:lineRule="auto"/>
      </w:pPr>
      <w:r>
        <w:separator/>
      </w:r>
    </w:p>
  </w:endnote>
  <w:endnote w:type="continuationSeparator" w:id="0">
    <w:p w14:paraId="3E70BE5E" w14:textId="77777777" w:rsidR="008B6D93" w:rsidRDefault="008B6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963569642"/>
      <w:docPartObj>
        <w:docPartGallery w:val="Page Numbers (Bottom of Page)"/>
        <w:docPartUnique/>
      </w:docPartObj>
    </w:sdtPr>
    <w:sdtEndPr/>
    <w:sdtContent>
      <w:p w14:paraId="309E9DAD" w14:textId="569395AD" w:rsidR="00FA5E49" w:rsidRDefault="00FA5E4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630156" w:rsidRPr="00630156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013C964" w14:textId="77777777" w:rsidR="00946DDC" w:rsidRDefault="00946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BBBF0" w14:textId="77777777" w:rsidR="008B6D93" w:rsidRDefault="008B6D93">
      <w:pPr>
        <w:spacing w:after="0" w:line="240" w:lineRule="auto"/>
      </w:pPr>
      <w:r>
        <w:separator/>
      </w:r>
    </w:p>
  </w:footnote>
  <w:footnote w:type="continuationSeparator" w:id="0">
    <w:p w14:paraId="43CF2944" w14:textId="77777777" w:rsidR="008B6D93" w:rsidRDefault="008B6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C57D5" w14:textId="18CCFE78" w:rsidR="00615C29" w:rsidRPr="00615C29" w:rsidRDefault="00182CF0" w:rsidP="00615C29">
    <w:pPr>
      <w:autoSpaceDE w:val="0"/>
      <w:autoSpaceDN w:val="0"/>
      <w:adjustRightInd w:val="0"/>
      <w:jc w:val="center"/>
      <w:rPr>
        <w:b/>
        <w:bCs/>
        <w:sz w:val="16"/>
        <w:szCs w:val="16"/>
        <w:lang w:val="en-US"/>
      </w:rPr>
    </w:pPr>
    <w:r>
      <w:rPr>
        <w:b/>
        <w:bCs/>
        <w:sz w:val="16"/>
        <w:szCs w:val="16"/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ED7CEB">
      <w:rPr>
        <w:b/>
        <w:bCs/>
        <w:sz w:val="16"/>
        <w:szCs w:val="16"/>
        <w:lang w:val="en-US"/>
      </w:rPr>
      <w:t xml:space="preserve">UMOWA </w:t>
    </w:r>
    <w:proofErr w:type="spellStart"/>
    <w:r w:rsidRPr="00ED7CEB">
      <w:rPr>
        <w:b/>
        <w:bCs/>
        <w:sz w:val="16"/>
        <w:szCs w:val="16"/>
        <w:lang w:val="en-US"/>
      </w:rPr>
      <w:t>Nr</w:t>
    </w:r>
    <w:proofErr w:type="spellEnd"/>
    <w:r w:rsidRPr="00ED7CEB">
      <w:rPr>
        <w:b/>
        <w:bCs/>
        <w:sz w:val="16"/>
        <w:szCs w:val="16"/>
        <w:lang w:val="en-US"/>
      </w:rPr>
      <w:t xml:space="preserve"> ZP/</w:t>
    </w:r>
    <w:r w:rsidR="00283CB3">
      <w:rPr>
        <w:b/>
        <w:bCs/>
        <w:sz w:val="16"/>
        <w:szCs w:val="16"/>
        <w:lang w:val="en-US"/>
      </w:rPr>
      <w:t>220</w:t>
    </w:r>
    <w:r w:rsidRPr="00ED7CEB">
      <w:rPr>
        <w:b/>
        <w:bCs/>
        <w:sz w:val="16"/>
        <w:szCs w:val="16"/>
        <w:lang w:val="en-US"/>
      </w:rPr>
      <w:t>/20</w:t>
    </w:r>
    <w:r>
      <w:rPr>
        <w:b/>
        <w:bCs/>
        <w:sz w:val="16"/>
        <w:szCs w:val="16"/>
        <w:lang w:val="en-US"/>
      </w:rPr>
      <w:t>2</w:t>
    </w:r>
    <w:r w:rsidR="00283CB3">
      <w:rPr>
        <w:b/>
        <w:bCs/>
        <w:sz w:val="16"/>
        <w:szCs w:val="16"/>
        <w:lang w:val="en-US"/>
      </w:rPr>
      <w:t>6</w:t>
    </w:r>
  </w:p>
  <w:p w14:paraId="1F727131" w14:textId="77777777" w:rsidR="00946DDC" w:rsidRPr="003652EE" w:rsidRDefault="00182CF0" w:rsidP="003652EE">
    <w:pPr>
      <w:autoSpaceDE w:val="0"/>
      <w:autoSpaceDN w:val="0"/>
      <w:adjustRightInd w:val="0"/>
      <w:jc w:val="center"/>
      <w:rPr>
        <w:b/>
        <w:bCs/>
        <w:color w:val="FF0000"/>
        <w:sz w:val="16"/>
        <w:szCs w:val="16"/>
      </w:rPr>
    </w:pPr>
    <w:r>
      <w:rPr>
        <w:b/>
        <w:bCs/>
        <w:sz w:val="16"/>
        <w:szCs w:val="16"/>
        <w:lang w:val="en-US"/>
      </w:rPr>
      <w:t xml:space="preserve">                                                                                                                                                                                            </w:t>
    </w:r>
    <w:r w:rsidRPr="003652EE">
      <w:rPr>
        <w:b/>
        <w:bCs/>
        <w:sz w:val="16"/>
        <w:szCs w:val="16"/>
        <w:lang w:val="en-US"/>
      </w:rPr>
      <w:t xml:space="preserve"> </w:t>
    </w:r>
  </w:p>
  <w:p w14:paraId="046D28B1" w14:textId="77777777" w:rsidR="00946DDC" w:rsidRDefault="00946D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7F4"/>
    <w:multiLevelType w:val="hybridMultilevel"/>
    <w:tmpl w:val="B824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1E6"/>
    <w:multiLevelType w:val="hybridMultilevel"/>
    <w:tmpl w:val="638C4960"/>
    <w:lvl w:ilvl="0" w:tplc="E66E96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17727D"/>
    <w:multiLevelType w:val="hybridMultilevel"/>
    <w:tmpl w:val="687CDF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2B2FF2"/>
    <w:multiLevelType w:val="hybridMultilevel"/>
    <w:tmpl w:val="1F16F2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3B6B94"/>
    <w:multiLevelType w:val="multilevel"/>
    <w:tmpl w:val="3EACB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406ACC"/>
    <w:multiLevelType w:val="hybridMultilevel"/>
    <w:tmpl w:val="4218EDD6"/>
    <w:lvl w:ilvl="0" w:tplc="B552AFD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E6E40"/>
    <w:multiLevelType w:val="singleLevel"/>
    <w:tmpl w:val="A5287A34"/>
    <w:lvl w:ilvl="0">
      <w:start w:val="1"/>
      <w:numFmt w:val="decimal"/>
      <w:lvlText w:val="%1."/>
      <w:legacy w:legacy="1" w:legacySpace="0" w:legacyIndent="360"/>
      <w:lvlJc w:val="left"/>
      <w:rPr>
        <w:rFonts w:ascii="Bookman Old Style" w:hAnsi="Bookman Old Style" w:hint="default"/>
        <w:b/>
      </w:rPr>
    </w:lvl>
  </w:abstractNum>
  <w:abstractNum w:abstractNumId="7" w15:restartNumberingAfterBreak="0">
    <w:nsid w:val="1FC27E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4855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23742F"/>
    <w:multiLevelType w:val="hybridMultilevel"/>
    <w:tmpl w:val="C2B8AB96"/>
    <w:lvl w:ilvl="0" w:tplc="16122D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63941"/>
    <w:multiLevelType w:val="multilevel"/>
    <w:tmpl w:val="3EAC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E849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6675BFC"/>
    <w:multiLevelType w:val="hybridMultilevel"/>
    <w:tmpl w:val="1346B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36D78"/>
    <w:multiLevelType w:val="hybridMultilevel"/>
    <w:tmpl w:val="E3745C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64D3940"/>
    <w:multiLevelType w:val="hybridMultilevel"/>
    <w:tmpl w:val="97DEAE10"/>
    <w:lvl w:ilvl="0" w:tplc="71346CFC">
      <w:start w:val="1"/>
      <w:numFmt w:val="lowerLetter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D67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146780"/>
    <w:multiLevelType w:val="hybridMultilevel"/>
    <w:tmpl w:val="01627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9182B"/>
    <w:multiLevelType w:val="hybridMultilevel"/>
    <w:tmpl w:val="B0EA91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E4AE0"/>
    <w:multiLevelType w:val="multilevel"/>
    <w:tmpl w:val="77E85CA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A031EC3"/>
    <w:multiLevelType w:val="hybridMultilevel"/>
    <w:tmpl w:val="08E22D20"/>
    <w:lvl w:ilvl="0" w:tplc="22EC1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FFE3A3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0"/>
  </w:num>
  <w:num w:numId="6">
    <w:abstractNumId w:val="9"/>
  </w:num>
  <w:num w:numId="7">
    <w:abstractNumId w:val="12"/>
  </w:num>
  <w:num w:numId="8">
    <w:abstractNumId w:val="3"/>
  </w:num>
  <w:num w:numId="9">
    <w:abstractNumId w:val="2"/>
  </w:num>
  <w:num w:numId="10">
    <w:abstractNumId w:val="17"/>
  </w:num>
  <w:num w:numId="11">
    <w:abstractNumId w:val="5"/>
  </w:num>
  <w:num w:numId="12">
    <w:abstractNumId w:val="1"/>
  </w:num>
  <w:num w:numId="13">
    <w:abstractNumId w:val="11"/>
  </w:num>
  <w:num w:numId="14">
    <w:abstractNumId w:val="14"/>
  </w:num>
  <w:num w:numId="15">
    <w:abstractNumId w:val="18"/>
  </w:num>
  <w:num w:numId="16">
    <w:abstractNumId w:val="7"/>
  </w:num>
  <w:num w:numId="17">
    <w:abstractNumId w:val="8"/>
  </w:num>
  <w:num w:numId="18">
    <w:abstractNumId w:val="15"/>
  </w:num>
  <w:num w:numId="19">
    <w:abstractNumId w:val="4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00"/>
    <w:rsid w:val="001003E1"/>
    <w:rsid w:val="00141009"/>
    <w:rsid w:val="00182CF0"/>
    <w:rsid w:val="001D062B"/>
    <w:rsid w:val="00270860"/>
    <w:rsid w:val="00273075"/>
    <w:rsid w:val="00283CB3"/>
    <w:rsid w:val="00294F47"/>
    <w:rsid w:val="00340615"/>
    <w:rsid w:val="003956AB"/>
    <w:rsid w:val="003B164C"/>
    <w:rsid w:val="00400BBA"/>
    <w:rsid w:val="00403531"/>
    <w:rsid w:val="00424E0C"/>
    <w:rsid w:val="004725BE"/>
    <w:rsid w:val="005443E6"/>
    <w:rsid w:val="00544C98"/>
    <w:rsid w:val="005D00D3"/>
    <w:rsid w:val="005F7E5B"/>
    <w:rsid w:val="00600486"/>
    <w:rsid w:val="00615C29"/>
    <w:rsid w:val="00630156"/>
    <w:rsid w:val="00656312"/>
    <w:rsid w:val="006D26A7"/>
    <w:rsid w:val="007848ED"/>
    <w:rsid w:val="007C6BF5"/>
    <w:rsid w:val="007D16C6"/>
    <w:rsid w:val="0082050A"/>
    <w:rsid w:val="00870932"/>
    <w:rsid w:val="008A7F4F"/>
    <w:rsid w:val="008B6D93"/>
    <w:rsid w:val="00946DDC"/>
    <w:rsid w:val="00973B79"/>
    <w:rsid w:val="009816E2"/>
    <w:rsid w:val="009979D7"/>
    <w:rsid w:val="00A267A7"/>
    <w:rsid w:val="00A617D3"/>
    <w:rsid w:val="00AA2987"/>
    <w:rsid w:val="00AB2289"/>
    <w:rsid w:val="00AF1907"/>
    <w:rsid w:val="00B364A0"/>
    <w:rsid w:val="00B74927"/>
    <w:rsid w:val="00B80228"/>
    <w:rsid w:val="00BE19F1"/>
    <w:rsid w:val="00C0571A"/>
    <w:rsid w:val="00C065A4"/>
    <w:rsid w:val="00C57F99"/>
    <w:rsid w:val="00C92735"/>
    <w:rsid w:val="00CF57C4"/>
    <w:rsid w:val="00D12AC4"/>
    <w:rsid w:val="00D21A9E"/>
    <w:rsid w:val="00D5374D"/>
    <w:rsid w:val="00D545C1"/>
    <w:rsid w:val="00DD7BA6"/>
    <w:rsid w:val="00DF2404"/>
    <w:rsid w:val="00E33400"/>
    <w:rsid w:val="00E34D3C"/>
    <w:rsid w:val="00E729EA"/>
    <w:rsid w:val="00EB1871"/>
    <w:rsid w:val="00F1138E"/>
    <w:rsid w:val="00F4124E"/>
    <w:rsid w:val="00F7380F"/>
    <w:rsid w:val="00F938A2"/>
    <w:rsid w:val="00FA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0264"/>
  <w15:chartTrackingRefBased/>
  <w15:docId w15:val="{D687CF47-A3D7-465B-A538-3769D1334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34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E3340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E334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3340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E4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2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2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tp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malopolska.pl/tpnzakopan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tp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8AF0F-0BA9-4B2B-8610-400FB717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2475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Huzior</dc:creator>
  <cp:keywords/>
  <dc:description/>
  <cp:lastModifiedBy>Szymon</cp:lastModifiedBy>
  <cp:revision>4</cp:revision>
  <cp:lastPrinted>2023-05-26T07:29:00Z</cp:lastPrinted>
  <dcterms:created xsi:type="dcterms:W3CDTF">2025-02-06T09:30:00Z</dcterms:created>
  <dcterms:modified xsi:type="dcterms:W3CDTF">2026-01-20T11:44:00Z</dcterms:modified>
</cp:coreProperties>
</file>